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AA620C4" w14:textId="007D2C85" w:rsidR="001612CC" w:rsidRDefault="001612CC">
      <w:bookmarkStart w:id="0" w:name="_GoBack"/>
      <w:bookmarkEnd w:id="0"/>
    </w:p>
    <w:tbl>
      <w:tblPr>
        <w:tblStyle w:val="TableGrid"/>
        <w:tblW w:w="0" w:type="auto"/>
        <w:jc w:val="center"/>
        <w:tblCellMar>
          <w:top w:w="29" w:type="dxa"/>
          <w:left w:w="29" w:type="dxa"/>
          <w:bottom w:w="29" w:type="dxa"/>
          <w:right w:w="29" w:type="dxa"/>
        </w:tblCellMar>
        <w:tblLook w:val="04A0" w:firstRow="1" w:lastRow="0" w:firstColumn="1" w:lastColumn="0" w:noHBand="0" w:noVBand="1"/>
      </w:tblPr>
      <w:tblGrid>
        <w:gridCol w:w="720"/>
        <w:gridCol w:w="5328"/>
        <w:gridCol w:w="720"/>
        <w:gridCol w:w="720"/>
      </w:tblGrid>
      <w:tr w:rsidR="001612CC" w:rsidRPr="00783D8C" w14:paraId="345715FC" w14:textId="77777777" w:rsidTr="001612CC">
        <w:trPr>
          <w:trHeight w:val="216"/>
          <w:tblHeader/>
          <w:jc w:val="center"/>
        </w:trPr>
        <w:tc>
          <w:tcPr>
            <w:tcW w:w="720" w:type="dxa"/>
            <w:shd w:val="clear" w:color="auto" w:fill="D9D9D9" w:themeFill="background1" w:themeFillShade="D9"/>
          </w:tcPr>
          <w:p w14:paraId="162779A4" w14:textId="77777777" w:rsidR="001612CC" w:rsidRPr="00783D8C" w:rsidRDefault="001612CC" w:rsidP="00811663">
            <w:pPr>
              <w:jc w:val="center"/>
              <w:rPr>
                <w:rFonts w:eastAsia="Times New Roman"/>
                <w:color w:val="000000"/>
                <w:sz w:val="18"/>
                <w:szCs w:val="18"/>
              </w:rPr>
            </w:pPr>
            <w:r w:rsidRPr="00783D8C">
              <w:rPr>
                <w:rFonts w:eastAsia="Times New Roman"/>
                <w:color w:val="000000"/>
                <w:sz w:val="18"/>
                <w:szCs w:val="18"/>
              </w:rPr>
              <w:t>Code</w:t>
            </w:r>
          </w:p>
        </w:tc>
        <w:tc>
          <w:tcPr>
            <w:tcW w:w="5328" w:type="dxa"/>
            <w:shd w:val="clear" w:color="auto" w:fill="D9D9D9" w:themeFill="background1" w:themeFillShade="D9"/>
          </w:tcPr>
          <w:p w14:paraId="03724E6B" w14:textId="77777777" w:rsidR="001612CC" w:rsidRPr="00783D8C" w:rsidRDefault="001612CC" w:rsidP="00811663">
            <w:pPr>
              <w:jc w:val="center"/>
              <w:rPr>
                <w:rFonts w:eastAsia="Times New Roman"/>
                <w:color w:val="000000"/>
                <w:sz w:val="18"/>
                <w:szCs w:val="18"/>
              </w:rPr>
            </w:pPr>
            <w:r w:rsidRPr="00783D8C">
              <w:rPr>
                <w:rFonts w:eastAsia="Times New Roman"/>
                <w:color w:val="000000"/>
                <w:sz w:val="18"/>
                <w:szCs w:val="18"/>
              </w:rPr>
              <w:t>Description</w:t>
            </w:r>
          </w:p>
        </w:tc>
        <w:tc>
          <w:tcPr>
            <w:tcW w:w="720" w:type="dxa"/>
            <w:shd w:val="clear" w:color="auto" w:fill="D9D9D9" w:themeFill="background1" w:themeFillShade="D9"/>
          </w:tcPr>
          <w:p w14:paraId="53370E13" w14:textId="77777777" w:rsidR="001612CC" w:rsidRPr="00783D8C" w:rsidRDefault="001612CC" w:rsidP="00811663">
            <w:pPr>
              <w:jc w:val="center"/>
              <w:rPr>
                <w:rFonts w:eastAsia="Times New Roman"/>
                <w:color w:val="000000"/>
                <w:sz w:val="18"/>
                <w:szCs w:val="18"/>
              </w:rPr>
            </w:pPr>
            <w:r w:rsidRPr="00783D8C">
              <w:rPr>
                <w:rFonts w:eastAsia="Times New Roman"/>
                <w:color w:val="000000"/>
                <w:sz w:val="18"/>
                <w:szCs w:val="18"/>
              </w:rPr>
              <w:t>Start</w:t>
            </w:r>
          </w:p>
        </w:tc>
        <w:tc>
          <w:tcPr>
            <w:tcW w:w="720" w:type="dxa"/>
            <w:shd w:val="clear" w:color="auto" w:fill="D9D9D9" w:themeFill="background1" w:themeFillShade="D9"/>
          </w:tcPr>
          <w:p w14:paraId="0223D961" w14:textId="77777777" w:rsidR="001612CC" w:rsidRPr="00783D8C" w:rsidRDefault="001612CC" w:rsidP="00811663">
            <w:pPr>
              <w:jc w:val="center"/>
              <w:rPr>
                <w:rFonts w:eastAsia="Times New Roman"/>
                <w:color w:val="000000"/>
                <w:sz w:val="18"/>
                <w:szCs w:val="18"/>
              </w:rPr>
            </w:pPr>
            <w:r w:rsidRPr="00783D8C">
              <w:rPr>
                <w:rFonts w:eastAsia="Times New Roman"/>
                <w:color w:val="000000"/>
                <w:sz w:val="18"/>
                <w:szCs w:val="18"/>
              </w:rPr>
              <w:t>End</w:t>
            </w:r>
          </w:p>
        </w:tc>
      </w:tr>
      <w:tr w:rsidR="001612CC" w:rsidRPr="00783D8C" w14:paraId="57A4D357" w14:textId="77777777" w:rsidTr="001612CC">
        <w:trPr>
          <w:trHeight w:val="216"/>
          <w:jc w:val="center"/>
        </w:trPr>
        <w:tc>
          <w:tcPr>
            <w:tcW w:w="720" w:type="dxa"/>
          </w:tcPr>
          <w:p w14:paraId="0BF343C9" w14:textId="77777777" w:rsidR="001612CC" w:rsidRPr="00783D8C" w:rsidRDefault="001612CC" w:rsidP="00811663">
            <w:pPr>
              <w:jc w:val="center"/>
              <w:rPr>
                <w:rFonts w:eastAsia="Times New Roman"/>
                <w:color w:val="000000"/>
                <w:sz w:val="18"/>
                <w:szCs w:val="18"/>
              </w:rPr>
            </w:pPr>
            <w:r w:rsidRPr="00783D8C">
              <w:rPr>
                <w:rFonts w:eastAsia="Times New Roman"/>
                <w:color w:val="000000"/>
                <w:sz w:val="18"/>
                <w:szCs w:val="18"/>
              </w:rPr>
              <w:t>AA</w:t>
            </w:r>
          </w:p>
        </w:tc>
        <w:tc>
          <w:tcPr>
            <w:tcW w:w="5328" w:type="dxa"/>
          </w:tcPr>
          <w:p w14:paraId="0E7C3B55" w14:textId="77777777" w:rsidR="001612CC" w:rsidRPr="00783D8C" w:rsidRDefault="001612CC" w:rsidP="00811663">
            <w:pPr>
              <w:rPr>
                <w:rFonts w:eastAsia="Times New Roman"/>
                <w:color w:val="000000"/>
                <w:sz w:val="18"/>
                <w:szCs w:val="18"/>
              </w:rPr>
            </w:pPr>
            <w:r w:rsidRPr="00783D8C">
              <w:rPr>
                <w:rFonts w:eastAsia="Times New Roman"/>
                <w:color w:val="000000"/>
                <w:sz w:val="18"/>
                <w:szCs w:val="18"/>
              </w:rPr>
              <w:t xml:space="preserve">A Service member reassigned to an overseas or sea tour. </w:t>
            </w:r>
          </w:p>
        </w:tc>
        <w:tc>
          <w:tcPr>
            <w:tcW w:w="720" w:type="dxa"/>
          </w:tcPr>
          <w:p w14:paraId="4EFCE007" w14:textId="77777777" w:rsidR="001612CC" w:rsidRPr="00783D8C" w:rsidRDefault="001612CC" w:rsidP="00811663">
            <w:pPr>
              <w:jc w:val="center"/>
              <w:rPr>
                <w:rFonts w:eastAsia="Times New Roman"/>
                <w:color w:val="000000"/>
                <w:sz w:val="18"/>
                <w:szCs w:val="18"/>
              </w:rPr>
            </w:pPr>
          </w:p>
        </w:tc>
        <w:tc>
          <w:tcPr>
            <w:tcW w:w="720" w:type="dxa"/>
          </w:tcPr>
          <w:p w14:paraId="562B5691" w14:textId="77777777" w:rsidR="001612CC" w:rsidRPr="00783D8C" w:rsidRDefault="001612CC" w:rsidP="00811663">
            <w:pPr>
              <w:jc w:val="center"/>
              <w:rPr>
                <w:rFonts w:eastAsia="Times New Roman"/>
                <w:color w:val="000000"/>
                <w:sz w:val="18"/>
                <w:szCs w:val="18"/>
              </w:rPr>
            </w:pPr>
          </w:p>
        </w:tc>
      </w:tr>
      <w:tr w:rsidR="001612CC" w:rsidRPr="00783D8C" w14:paraId="41A8A92E" w14:textId="77777777" w:rsidTr="001612CC">
        <w:trPr>
          <w:trHeight w:val="216"/>
          <w:jc w:val="center"/>
        </w:trPr>
        <w:tc>
          <w:tcPr>
            <w:tcW w:w="720" w:type="dxa"/>
          </w:tcPr>
          <w:p w14:paraId="694C8233" w14:textId="77777777" w:rsidR="001612CC" w:rsidRPr="00783D8C" w:rsidRDefault="001612CC" w:rsidP="00811663">
            <w:pPr>
              <w:jc w:val="center"/>
              <w:rPr>
                <w:rFonts w:eastAsia="Times New Roman"/>
                <w:color w:val="000000"/>
                <w:sz w:val="18"/>
                <w:szCs w:val="18"/>
              </w:rPr>
            </w:pPr>
            <w:r w:rsidRPr="00783D8C">
              <w:rPr>
                <w:rFonts w:eastAsia="Times New Roman"/>
                <w:color w:val="000000"/>
                <w:sz w:val="18"/>
                <w:szCs w:val="18"/>
              </w:rPr>
              <w:t>AB</w:t>
            </w:r>
          </w:p>
        </w:tc>
        <w:tc>
          <w:tcPr>
            <w:tcW w:w="5328" w:type="dxa"/>
          </w:tcPr>
          <w:p w14:paraId="372BD750" w14:textId="77777777" w:rsidR="001612CC" w:rsidRPr="00783D8C" w:rsidRDefault="001612CC" w:rsidP="00811663">
            <w:pPr>
              <w:rPr>
                <w:rFonts w:eastAsia="Times New Roman"/>
                <w:color w:val="000000"/>
                <w:sz w:val="18"/>
                <w:szCs w:val="18"/>
              </w:rPr>
            </w:pPr>
            <w:r w:rsidRPr="00783D8C">
              <w:rPr>
                <w:rFonts w:eastAsia="Times New Roman"/>
                <w:color w:val="000000"/>
                <w:sz w:val="18"/>
                <w:szCs w:val="18"/>
              </w:rPr>
              <w:t>A Service member with a sea intensive skill who is assigned from shore duty to sea duty.</w:t>
            </w:r>
          </w:p>
        </w:tc>
        <w:tc>
          <w:tcPr>
            <w:tcW w:w="720" w:type="dxa"/>
          </w:tcPr>
          <w:p w14:paraId="27EFEA69" w14:textId="77777777" w:rsidR="001612CC" w:rsidRPr="00783D8C" w:rsidRDefault="001612CC" w:rsidP="00811663">
            <w:pPr>
              <w:jc w:val="center"/>
              <w:rPr>
                <w:rFonts w:eastAsia="Times New Roman"/>
                <w:color w:val="000000"/>
                <w:sz w:val="18"/>
                <w:szCs w:val="18"/>
              </w:rPr>
            </w:pPr>
          </w:p>
        </w:tc>
        <w:tc>
          <w:tcPr>
            <w:tcW w:w="720" w:type="dxa"/>
          </w:tcPr>
          <w:p w14:paraId="3A008986" w14:textId="77777777" w:rsidR="001612CC" w:rsidRPr="00783D8C" w:rsidRDefault="001612CC" w:rsidP="00811663">
            <w:pPr>
              <w:jc w:val="center"/>
              <w:rPr>
                <w:rFonts w:eastAsia="Times New Roman"/>
                <w:color w:val="000000"/>
                <w:sz w:val="18"/>
                <w:szCs w:val="18"/>
              </w:rPr>
            </w:pPr>
          </w:p>
        </w:tc>
      </w:tr>
      <w:tr w:rsidR="001612CC" w:rsidRPr="00783D8C" w14:paraId="3AEC2BF0" w14:textId="77777777" w:rsidTr="001612CC">
        <w:trPr>
          <w:trHeight w:val="216"/>
          <w:jc w:val="center"/>
        </w:trPr>
        <w:tc>
          <w:tcPr>
            <w:tcW w:w="720" w:type="dxa"/>
          </w:tcPr>
          <w:p w14:paraId="7E6F18D5" w14:textId="77777777" w:rsidR="001612CC" w:rsidRPr="00783D8C" w:rsidRDefault="001612CC" w:rsidP="00811663">
            <w:pPr>
              <w:jc w:val="center"/>
              <w:rPr>
                <w:rFonts w:eastAsia="Times New Roman"/>
                <w:color w:val="000000"/>
                <w:sz w:val="18"/>
                <w:szCs w:val="18"/>
              </w:rPr>
            </w:pPr>
            <w:r w:rsidRPr="00783D8C">
              <w:rPr>
                <w:rFonts w:eastAsia="Times New Roman"/>
                <w:color w:val="000000"/>
                <w:sz w:val="18"/>
                <w:szCs w:val="18"/>
              </w:rPr>
              <w:t>AC</w:t>
            </w:r>
          </w:p>
        </w:tc>
        <w:tc>
          <w:tcPr>
            <w:tcW w:w="5328" w:type="dxa"/>
          </w:tcPr>
          <w:p w14:paraId="07189C64" w14:textId="77777777" w:rsidR="001612CC" w:rsidRPr="00783D8C" w:rsidRDefault="001612CC" w:rsidP="00811663">
            <w:pPr>
              <w:rPr>
                <w:rFonts w:eastAsia="Times New Roman"/>
                <w:color w:val="000000"/>
                <w:sz w:val="18"/>
                <w:szCs w:val="18"/>
              </w:rPr>
            </w:pPr>
            <w:r w:rsidRPr="00783D8C">
              <w:rPr>
                <w:rFonts w:eastAsia="Times New Roman"/>
                <w:color w:val="000000"/>
                <w:sz w:val="18"/>
                <w:szCs w:val="18"/>
              </w:rPr>
              <w:t>A newly accessed Service member reassigned to a different duty station for initial skill training or who is being separated.</w:t>
            </w:r>
          </w:p>
        </w:tc>
        <w:tc>
          <w:tcPr>
            <w:tcW w:w="720" w:type="dxa"/>
          </w:tcPr>
          <w:p w14:paraId="5634694A" w14:textId="77777777" w:rsidR="001612CC" w:rsidRPr="00783D8C" w:rsidRDefault="001612CC" w:rsidP="00811663">
            <w:pPr>
              <w:jc w:val="center"/>
              <w:rPr>
                <w:rFonts w:eastAsia="Times New Roman"/>
                <w:color w:val="000000"/>
                <w:sz w:val="18"/>
                <w:szCs w:val="18"/>
              </w:rPr>
            </w:pPr>
          </w:p>
        </w:tc>
        <w:tc>
          <w:tcPr>
            <w:tcW w:w="720" w:type="dxa"/>
          </w:tcPr>
          <w:p w14:paraId="33B8283B" w14:textId="77777777" w:rsidR="001612CC" w:rsidRPr="00783D8C" w:rsidRDefault="001612CC" w:rsidP="00811663">
            <w:pPr>
              <w:jc w:val="center"/>
              <w:rPr>
                <w:rFonts w:eastAsia="Times New Roman"/>
                <w:color w:val="000000"/>
                <w:sz w:val="18"/>
                <w:szCs w:val="18"/>
              </w:rPr>
            </w:pPr>
          </w:p>
        </w:tc>
      </w:tr>
      <w:tr w:rsidR="001612CC" w:rsidRPr="00783D8C" w14:paraId="409B9D34" w14:textId="77777777" w:rsidTr="001612CC">
        <w:trPr>
          <w:trHeight w:val="216"/>
          <w:jc w:val="center"/>
        </w:trPr>
        <w:tc>
          <w:tcPr>
            <w:tcW w:w="720" w:type="dxa"/>
          </w:tcPr>
          <w:p w14:paraId="115E5B20" w14:textId="77777777" w:rsidR="001612CC" w:rsidRPr="00783D8C" w:rsidRDefault="001612CC" w:rsidP="00811663">
            <w:pPr>
              <w:jc w:val="center"/>
              <w:rPr>
                <w:rFonts w:eastAsia="Times New Roman"/>
                <w:color w:val="000000"/>
                <w:sz w:val="18"/>
                <w:szCs w:val="18"/>
              </w:rPr>
            </w:pPr>
            <w:r w:rsidRPr="00783D8C">
              <w:rPr>
                <w:rFonts w:eastAsia="Times New Roman"/>
                <w:color w:val="000000"/>
                <w:sz w:val="18"/>
                <w:szCs w:val="18"/>
              </w:rPr>
              <w:t>AD</w:t>
            </w:r>
          </w:p>
        </w:tc>
        <w:tc>
          <w:tcPr>
            <w:tcW w:w="5328" w:type="dxa"/>
          </w:tcPr>
          <w:p w14:paraId="6BDA924B" w14:textId="77777777" w:rsidR="001612CC" w:rsidRPr="00783D8C" w:rsidRDefault="001612CC" w:rsidP="00811663">
            <w:pPr>
              <w:rPr>
                <w:rFonts w:eastAsia="Times New Roman"/>
                <w:color w:val="000000"/>
                <w:sz w:val="18"/>
                <w:szCs w:val="18"/>
              </w:rPr>
            </w:pPr>
            <w:r w:rsidRPr="00783D8C">
              <w:rPr>
                <w:rFonts w:eastAsia="Times New Roman"/>
                <w:color w:val="000000"/>
                <w:sz w:val="18"/>
                <w:szCs w:val="18"/>
              </w:rPr>
              <w:t>A Service member reassigned to a different duty station for training or educational purposes.</w:t>
            </w:r>
          </w:p>
        </w:tc>
        <w:tc>
          <w:tcPr>
            <w:tcW w:w="720" w:type="dxa"/>
          </w:tcPr>
          <w:p w14:paraId="3B2B45E0" w14:textId="77777777" w:rsidR="001612CC" w:rsidRPr="00783D8C" w:rsidRDefault="001612CC" w:rsidP="00811663">
            <w:pPr>
              <w:jc w:val="center"/>
              <w:rPr>
                <w:rFonts w:eastAsia="Times New Roman"/>
                <w:color w:val="000000"/>
                <w:sz w:val="18"/>
                <w:szCs w:val="18"/>
              </w:rPr>
            </w:pPr>
          </w:p>
        </w:tc>
        <w:tc>
          <w:tcPr>
            <w:tcW w:w="720" w:type="dxa"/>
          </w:tcPr>
          <w:p w14:paraId="06247B52" w14:textId="77777777" w:rsidR="001612CC" w:rsidRPr="00783D8C" w:rsidRDefault="001612CC" w:rsidP="00811663">
            <w:pPr>
              <w:jc w:val="center"/>
              <w:rPr>
                <w:rFonts w:eastAsia="Times New Roman"/>
                <w:color w:val="000000"/>
                <w:sz w:val="18"/>
                <w:szCs w:val="18"/>
              </w:rPr>
            </w:pPr>
          </w:p>
        </w:tc>
      </w:tr>
      <w:tr w:rsidR="001612CC" w:rsidRPr="00783D8C" w14:paraId="01E9D7C4" w14:textId="77777777" w:rsidTr="001612CC">
        <w:trPr>
          <w:trHeight w:val="216"/>
          <w:jc w:val="center"/>
        </w:trPr>
        <w:tc>
          <w:tcPr>
            <w:tcW w:w="720" w:type="dxa"/>
          </w:tcPr>
          <w:p w14:paraId="2CEAB85F" w14:textId="77777777" w:rsidR="001612CC" w:rsidRPr="00783D8C" w:rsidRDefault="001612CC" w:rsidP="00811663">
            <w:pPr>
              <w:jc w:val="center"/>
              <w:rPr>
                <w:rFonts w:eastAsia="Times New Roman"/>
                <w:color w:val="000000"/>
                <w:sz w:val="18"/>
                <w:szCs w:val="18"/>
              </w:rPr>
            </w:pPr>
            <w:r w:rsidRPr="00783D8C">
              <w:rPr>
                <w:rFonts w:eastAsia="Times New Roman"/>
                <w:color w:val="000000"/>
                <w:sz w:val="18"/>
                <w:szCs w:val="18"/>
              </w:rPr>
              <w:t>AE</w:t>
            </w:r>
          </w:p>
        </w:tc>
        <w:tc>
          <w:tcPr>
            <w:tcW w:w="5328" w:type="dxa"/>
          </w:tcPr>
          <w:p w14:paraId="43AFDE3E" w14:textId="77777777" w:rsidR="001612CC" w:rsidRPr="00783D8C" w:rsidRDefault="001612CC" w:rsidP="00811663">
            <w:pPr>
              <w:rPr>
                <w:rFonts w:eastAsia="Times New Roman"/>
                <w:color w:val="000000"/>
                <w:sz w:val="18"/>
                <w:szCs w:val="18"/>
              </w:rPr>
            </w:pPr>
            <w:r w:rsidRPr="00783D8C">
              <w:rPr>
                <w:rFonts w:eastAsia="Times New Roman"/>
                <w:color w:val="000000"/>
                <w:sz w:val="18"/>
                <w:szCs w:val="18"/>
              </w:rPr>
              <w:t>A move resulting from a major weapon system change or unit conversion (e.g., a change from one type of aircraft to another or infantry to mechanized infantry).</w:t>
            </w:r>
          </w:p>
        </w:tc>
        <w:tc>
          <w:tcPr>
            <w:tcW w:w="720" w:type="dxa"/>
          </w:tcPr>
          <w:p w14:paraId="4CEDC02C" w14:textId="77777777" w:rsidR="001612CC" w:rsidRPr="00783D8C" w:rsidRDefault="001612CC" w:rsidP="00811663">
            <w:pPr>
              <w:jc w:val="center"/>
              <w:rPr>
                <w:rFonts w:eastAsia="Times New Roman"/>
                <w:color w:val="000000"/>
                <w:sz w:val="18"/>
                <w:szCs w:val="18"/>
              </w:rPr>
            </w:pPr>
          </w:p>
        </w:tc>
        <w:tc>
          <w:tcPr>
            <w:tcW w:w="720" w:type="dxa"/>
          </w:tcPr>
          <w:p w14:paraId="57F2350B" w14:textId="77777777" w:rsidR="001612CC" w:rsidRPr="00783D8C" w:rsidRDefault="001612CC" w:rsidP="00811663">
            <w:pPr>
              <w:jc w:val="center"/>
              <w:rPr>
                <w:rFonts w:eastAsia="Times New Roman"/>
                <w:color w:val="000000"/>
                <w:sz w:val="18"/>
                <w:szCs w:val="18"/>
              </w:rPr>
            </w:pPr>
          </w:p>
        </w:tc>
      </w:tr>
      <w:tr w:rsidR="001612CC" w:rsidRPr="00783D8C" w14:paraId="759CA854" w14:textId="77777777" w:rsidTr="001612CC">
        <w:trPr>
          <w:trHeight w:val="216"/>
          <w:jc w:val="center"/>
        </w:trPr>
        <w:tc>
          <w:tcPr>
            <w:tcW w:w="720" w:type="dxa"/>
          </w:tcPr>
          <w:p w14:paraId="03073BD8" w14:textId="77777777" w:rsidR="001612CC" w:rsidRPr="00783D8C" w:rsidRDefault="001612CC" w:rsidP="00811663">
            <w:pPr>
              <w:jc w:val="center"/>
              <w:rPr>
                <w:rFonts w:eastAsia="Times New Roman"/>
                <w:color w:val="000000"/>
                <w:sz w:val="18"/>
                <w:szCs w:val="18"/>
              </w:rPr>
            </w:pPr>
            <w:r w:rsidRPr="00783D8C">
              <w:rPr>
                <w:rFonts w:eastAsia="Times New Roman"/>
                <w:color w:val="000000"/>
                <w:sz w:val="18"/>
                <w:szCs w:val="18"/>
              </w:rPr>
              <w:t>AF</w:t>
            </w:r>
          </w:p>
        </w:tc>
        <w:tc>
          <w:tcPr>
            <w:tcW w:w="5328" w:type="dxa"/>
          </w:tcPr>
          <w:p w14:paraId="478F8571" w14:textId="77777777" w:rsidR="001612CC" w:rsidRPr="00783D8C" w:rsidRDefault="001612CC" w:rsidP="00811663">
            <w:pPr>
              <w:rPr>
                <w:rFonts w:eastAsia="Times New Roman"/>
                <w:color w:val="000000"/>
                <w:sz w:val="18"/>
                <w:szCs w:val="18"/>
              </w:rPr>
            </w:pPr>
            <w:r w:rsidRPr="00783D8C">
              <w:rPr>
                <w:rFonts w:eastAsia="Times New Roman"/>
                <w:color w:val="000000"/>
                <w:sz w:val="18"/>
                <w:szCs w:val="18"/>
              </w:rPr>
              <w:t>A Service member permitted the option to retrain into a new specialty at another location in conjunction with reenlistment.</w:t>
            </w:r>
          </w:p>
        </w:tc>
        <w:tc>
          <w:tcPr>
            <w:tcW w:w="720" w:type="dxa"/>
          </w:tcPr>
          <w:p w14:paraId="67FF24D3" w14:textId="77777777" w:rsidR="001612CC" w:rsidRPr="00783D8C" w:rsidRDefault="001612CC" w:rsidP="00811663">
            <w:pPr>
              <w:jc w:val="center"/>
              <w:rPr>
                <w:rFonts w:eastAsia="Times New Roman"/>
                <w:color w:val="000000"/>
                <w:sz w:val="18"/>
                <w:szCs w:val="18"/>
              </w:rPr>
            </w:pPr>
          </w:p>
        </w:tc>
        <w:tc>
          <w:tcPr>
            <w:tcW w:w="720" w:type="dxa"/>
          </w:tcPr>
          <w:p w14:paraId="4234909D" w14:textId="77777777" w:rsidR="001612CC" w:rsidRPr="00783D8C" w:rsidRDefault="001612CC" w:rsidP="00811663">
            <w:pPr>
              <w:jc w:val="center"/>
              <w:rPr>
                <w:rFonts w:eastAsia="Times New Roman"/>
                <w:color w:val="000000"/>
                <w:sz w:val="18"/>
                <w:szCs w:val="18"/>
              </w:rPr>
            </w:pPr>
          </w:p>
        </w:tc>
      </w:tr>
      <w:tr w:rsidR="001612CC" w:rsidRPr="00783D8C" w14:paraId="2C06690C" w14:textId="77777777" w:rsidTr="001612CC">
        <w:trPr>
          <w:trHeight w:val="216"/>
          <w:jc w:val="center"/>
        </w:trPr>
        <w:tc>
          <w:tcPr>
            <w:tcW w:w="720" w:type="dxa"/>
          </w:tcPr>
          <w:p w14:paraId="15F2A1CB" w14:textId="77777777" w:rsidR="001612CC" w:rsidRPr="00783D8C" w:rsidRDefault="001612CC" w:rsidP="00811663">
            <w:pPr>
              <w:jc w:val="center"/>
              <w:rPr>
                <w:rFonts w:eastAsia="Times New Roman"/>
                <w:color w:val="000000"/>
                <w:sz w:val="18"/>
                <w:szCs w:val="18"/>
              </w:rPr>
            </w:pPr>
            <w:r w:rsidRPr="00783D8C">
              <w:rPr>
                <w:rFonts w:eastAsia="Times New Roman"/>
                <w:color w:val="000000"/>
                <w:sz w:val="18"/>
                <w:szCs w:val="18"/>
              </w:rPr>
              <w:t>AG</w:t>
            </w:r>
          </w:p>
        </w:tc>
        <w:tc>
          <w:tcPr>
            <w:tcW w:w="5328" w:type="dxa"/>
          </w:tcPr>
          <w:p w14:paraId="1835A537" w14:textId="77777777" w:rsidR="001612CC" w:rsidRPr="00783D8C" w:rsidRDefault="001612CC" w:rsidP="00811663">
            <w:pPr>
              <w:rPr>
                <w:rFonts w:eastAsia="Times New Roman"/>
                <w:color w:val="000000"/>
                <w:sz w:val="18"/>
                <w:szCs w:val="18"/>
              </w:rPr>
            </w:pPr>
            <w:r w:rsidRPr="00783D8C">
              <w:rPr>
                <w:rFonts w:eastAsia="Times New Roman"/>
                <w:color w:val="000000"/>
                <w:sz w:val="18"/>
                <w:szCs w:val="18"/>
              </w:rPr>
              <w:t>A Service member permitted the option to select another location in conjunction with an established program to keep military couples together.</w:t>
            </w:r>
          </w:p>
        </w:tc>
        <w:tc>
          <w:tcPr>
            <w:tcW w:w="720" w:type="dxa"/>
          </w:tcPr>
          <w:p w14:paraId="5D0FF8DC" w14:textId="77777777" w:rsidR="001612CC" w:rsidRPr="00783D8C" w:rsidRDefault="001612CC" w:rsidP="00811663">
            <w:pPr>
              <w:jc w:val="center"/>
              <w:rPr>
                <w:rFonts w:eastAsia="Times New Roman"/>
                <w:color w:val="000000"/>
                <w:sz w:val="18"/>
                <w:szCs w:val="18"/>
              </w:rPr>
            </w:pPr>
          </w:p>
        </w:tc>
        <w:tc>
          <w:tcPr>
            <w:tcW w:w="720" w:type="dxa"/>
          </w:tcPr>
          <w:p w14:paraId="48CAED82" w14:textId="77777777" w:rsidR="001612CC" w:rsidRPr="00783D8C" w:rsidRDefault="001612CC" w:rsidP="00811663">
            <w:pPr>
              <w:jc w:val="center"/>
              <w:rPr>
                <w:rFonts w:eastAsia="Times New Roman"/>
                <w:color w:val="000000"/>
                <w:sz w:val="18"/>
                <w:szCs w:val="18"/>
              </w:rPr>
            </w:pPr>
          </w:p>
        </w:tc>
      </w:tr>
      <w:tr w:rsidR="001612CC" w:rsidRPr="00783D8C" w14:paraId="05EED404" w14:textId="77777777" w:rsidTr="001612CC">
        <w:trPr>
          <w:trHeight w:val="216"/>
          <w:jc w:val="center"/>
        </w:trPr>
        <w:tc>
          <w:tcPr>
            <w:tcW w:w="720" w:type="dxa"/>
          </w:tcPr>
          <w:p w14:paraId="0CF8BC84" w14:textId="77777777" w:rsidR="001612CC" w:rsidRPr="00783D8C" w:rsidRDefault="001612CC" w:rsidP="00811663">
            <w:pPr>
              <w:jc w:val="center"/>
              <w:rPr>
                <w:rFonts w:eastAsia="Times New Roman"/>
                <w:color w:val="000000"/>
                <w:sz w:val="18"/>
                <w:szCs w:val="18"/>
              </w:rPr>
            </w:pPr>
            <w:r w:rsidRPr="00783D8C">
              <w:rPr>
                <w:rFonts w:eastAsia="Times New Roman"/>
                <w:color w:val="000000"/>
                <w:sz w:val="18"/>
                <w:szCs w:val="18"/>
              </w:rPr>
              <w:t>AH</w:t>
            </w:r>
          </w:p>
        </w:tc>
        <w:tc>
          <w:tcPr>
            <w:tcW w:w="5328" w:type="dxa"/>
          </w:tcPr>
          <w:p w14:paraId="3D64CE8C" w14:textId="77777777" w:rsidR="001612CC" w:rsidRPr="00783D8C" w:rsidRDefault="001612CC" w:rsidP="00811663">
            <w:pPr>
              <w:rPr>
                <w:rFonts w:eastAsia="Times New Roman"/>
                <w:color w:val="000000"/>
                <w:sz w:val="18"/>
                <w:szCs w:val="18"/>
              </w:rPr>
            </w:pPr>
            <w:r w:rsidRPr="00783D8C">
              <w:rPr>
                <w:rFonts w:eastAsia="Times New Roman"/>
                <w:color w:val="000000"/>
                <w:sz w:val="18"/>
                <w:szCs w:val="18"/>
              </w:rPr>
              <w:t xml:space="preserve">A Service member assigned to OSD, the Office of the CJCS or Joint Staff, a Defense Agency, or a DoD Field Activity where the tenure is limited by statute or policy in this instruction to less than 36 months. </w:t>
            </w:r>
          </w:p>
        </w:tc>
        <w:tc>
          <w:tcPr>
            <w:tcW w:w="720" w:type="dxa"/>
          </w:tcPr>
          <w:p w14:paraId="5F54AC58" w14:textId="77777777" w:rsidR="001612CC" w:rsidRPr="00783D8C" w:rsidRDefault="001612CC" w:rsidP="00811663">
            <w:pPr>
              <w:jc w:val="center"/>
              <w:rPr>
                <w:rFonts w:eastAsia="Times New Roman"/>
                <w:color w:val="000000"/>
                <w:sz w:val="18"/>
                <w:szCs w:val="18"/>
              </w:rPr>
            </w:pPr>
          </w:p>
        </w:tc>
        <w:tc>
          <w:tcPr>
            <w:tcW w:w="720" w:type="dxa"/>
          </w:tcPr>
          <w:p w14:paraId="4E64A3DA" w14:textId="77777777" w:rsidR="001612CC" w:rsidRPr="00783D8C" w:rsidRDefault="001612CC" w:rsidP="00811663">
            <w:pPr>
              <w:jc w:val="center"/>
              <w:rPr>
                <w:rFonts w:eastAsia="Times New Roman"/>
                <w:color w:val="000000"/>
                <w:sz w:val="18"/>
                <w:szCs w:val="18"/>
              </w:rPr>
            </w:pPr>
          </w:p>
        </w:tc>
      </w:tr>
      <w:tr w:rsidR="001612CC" w:rsidRPr="00783D8C" w14:paraId="44684779" w14:textId="77777777" w:rsidTr="001612CC">
        <w:trPr>
          <w:trHeight w:val="216"/>
          <w:jc w:val="center"/>
        </w:trPr>
        <w:tc>
          <w:tcPr>
            <w:tcW w:w="720" w:type="dxa"/>
          </w:tcPr>
          <w:p w14:paraId="36484D8F" w14:textId="77777777" w:rsidR="001612CC" w:rsidRPr="00783D8C" w:rsidRDefault="001612CC" w:rsidP="00811663">
            <w:pPr>
              <w:jc w:val="center"/>
              <w:rPr>
                <w:rFonts w:eastAsia="Times New Roman"/>
                <w:color w:val="000000"/>
                <w:sz w:val="18"/>
                <w:szCs w:val="18"/>
              </w:rPr>
            </w:pPr>
            <w:r w:rsidRPr="00783D8C">
              <w:rPr>
                <w:rFonts w:eastAsia="Times New Roman"/>
                <w:color w:val="000000"/>
                <w:sz w:val="18"/>
                <w:szCs w:val="18"/>
              </w:rPr>
              <w:t>AJ</w:t>
            </w:r>
          </w:p>
        </w:tc>
        <w:tc>
          <w:tcPr>
            <w:tcW w:w="5328" w:type="dxa"/>
          </w:tcPr>
          <w:p w14:paraId="0ED431F5" w14:textId="77777777" w:rsidR="001612CC" w:rsidRPr="00783D8C" w:rsidRDefault="001612CC" w:rsidP="00811663">
            <w:pPr>
              <w:rPr>
                <w:rFonts w:eastAsia="Times New Roman"/>
                <w:color w:val="000000"/>
                <w:sz w:val="18"/>
                <w:szCs w:val="18"/>
              </w:rPr>
            </w:pPr>
            <w:r w:rsidRPr="00783D8C">
              <w:rPr>
                <w:rFonts w:eastAsia="Times New Roman"/>
                <w:color w:val="000000"/>
                <w:sz w:val="18"/>
                <w:szCs w:val="18"/>
              </w:rPr>
              <w:t>A Service member reassigned under the Exceptional Family Member Program or for humanitarian reasons.</w:t>
            </w:r>
          </w:p>
        </w:tc>
        <w:tc>
          <w:tcPr>
            <w:tcW w:w="720" w:type="dxa"/>
          </w:tcPr>
          <w:p w14:paraId="7D8D30A8" w14:textId="77777777" w:rsidR="001612CC" w:rsidRPr="00783D8C" w:rsidRDefault="001612CC" w:rsidP="00811663">
            <w:pPr>
              <w:jc w:val="center"/>
              <w:rPr>
                <w:rFonts w:eastAsia="Times New Roman"/>
                <w:color w:val="000000"/>
                <w:sz w:val="18"/>
                <w:szCs w:val="18"/>
              </w:rPr>
            </w:pPr>
          </w:p>
        </w:tc>
        <w:tc>
          <w:tcPr>
            <w:tcW w:w="720" w:type="dxa"/>
          </w:tcPr>
          <w:p w14:paraId="2C90A720" w14:textId="77777777" w:rsidR="001612CC" w:rsidRPr="00783D8C" w:rsidRDefault="001612CC" w:rsidP="00811663">
            <w:pPr>
              <w:jc w:val="center"/>
              <w:rPr>
                <w:rFonts w:eastAsia="Times New Roman"/>
                <w:color w:val="000000"/>
                <w:sz w:val="18"/>
                <w:szCs w:val="18"/>
              </w:rPr>
            </w:pPr>
          </w:p>
        </w:tc>
      </w:tr>
      <w:tr w:rsidR="001612CC" w:rsidRPr="00783D8C" w14:paraId="333EE44B" w14:textId="77777777" w:rsidTr="001612CC">
        <w:trPr>
          <w:trHeight w:val="216"/>
          <w:jc w:val="center"/>
        </w:trPr>
        <w:tc>
          <w:tcPr>
            <w:tcW w:w="720" w:type="dxa"/>
          </w:tcPr>
          <w:p w14:paraId="6F8AC66B" w14:textId="77777777" w:rsidR="001612CC" w:rsidRPr="00783D8C" w:rsidRDefault="001612CC" w:rsidP="00811663">
            <w:pPr>
              <w:jc w:val="center"/>
              <w:rPr>
                <w:rFonts w:eastAsia="Times New Roman"/>
                <w:color w:val="000000"/>
                <w:sz w:val="18"/>
                <w:szCs w:val="18"/>
              </w:rPr>
            </w:pPr>
            <w:r w:rsidRPr="00783D8C">
              <w:rPr>
                <w:rFonts w:eastAsia="Times New Roman"/>
                <w:color w:val="000000"/>
                <w:sz w:val="18"/>
                <w:szCs w:val="18"/>
              </w:rPr>
              <w:t>AK</w:t>
            </w:r>
          </w:p>
        </w:tc>
        <w:tc>
          <w:tcPr>
            <w:tcW w:w="5328" w:type="dxa"/>
          </w:tcPr>
          <w:p w14:paraId="39EAF26E" w14:textId="77777777" w:rsidR="001612CC" w:rsidRPr="00783D8C" w:rsidRDefault="001612CC" w:rsidP="00811663">
            <w:pPr>
              <w:rPr>
                <w:rFonts w:eastAsia="Times New Roman"/>
                <w:color w:val="000000"/>
                <w:sz w:val="18"/>
                <w:szCs w:val="18"/>
              </w:rPr>
            </w:pPr>
            <w:r w:rsidRPr="00783D8C">
              <w:rPr>
                <w:rFonts w:eastAsia="Times New Roman"/>
                <w:color w:val="000000"/>
                <w:sz w:val="18"/>
                <w:szCs w:val="18"/>
              </w:rPr>
              <w:t>A Service member reassigned to a different duty station in preparation for a unit deployment or move or rendered excess as a result of such a deployment or move.</w:t>
            </w:r>
          </w:p>
        </w:tc>
        <w:tc>
          <w:tcPr>
            <w:tcW w:w="720" w:type="dxa"/>
          </w:tcPr>
          <w:p w14:paraId="05632DAC" w14:textId="77777777" w:rsidR="001612CC" w:rsidRPr="00783D8C" w:rsidRDefault="001612CC" w:rsidP="00811663">
            <w:pPr>
              <w:jc w:val="center"/>
              <w:rPr>
                <w:rFonts w:eastAsia="Times New Roman"/>
                <w:color w:val="000000"/>
                <w:sz w:val="18"/>
                <w:szCs w:val="18"/>
              </w:rPr>
            </w:pPr>
          </w:p>
        </w:tc>
        <w:tc>
          <w:tcPr>
            <w:tcW w:w="720" w:type="dxa"/>
          </w:tcPr>
          <w:p w14:paraId="48DBCC71" w14:textId="77777777" w:rsidR="001612CC" w:rsidRPr="00783D8C" w:rsidRDefault="001612CC" w:rsidP="00811663">
            <w:pPr>
              <w:jc w:val="center"/>
              <w:rPr>
                <w:rFonts w:eastAsia="Times New Roman"/>
                <w:color w:val="000000"/>
                <w:sz w:val="18"/>
                <w:szCs w:val="18"/>
              </w:rPr>
            </w:pPr>
          </w:p>
        </w:tc>
      </w:tr>
      <w:tr w:rsidR="001612CC" w:rsidRPr="00783D8C" w14:paraId="327334D5" w14:textId="77777777" w:rsidTr="001612CC">
        <w:trPr>
          <w:trHeight w:val="216"/>
          <w:jc w:val="center"/>
        </w:trPr>
        <w:tc>
          <w:tcPr>
            <w:tcW w:w="720" w:type="dxa"/>
          </w:tcPr>
          <w:p w14:paraId="0EC8D18A" w14:textId="77777777" w:rsidR="001612CC" w:rsidRPr="00783D8C" w:rsidRDefault="001612CC" w:rsidP="00811663">
            <w:pPr>
              <w:jc w:val="center"/>
              <w:rPr>
                <w:rFonts w:eastAsia="Times New Roman"/>
                <w:color w:val="000000"/>
                <w:sz w:val="18"/>
                <w:szCs w:val="18"/>
              </w:rPr>
            </w:pPr>
            <w:r w:rsidRPr="00783D8C">
              <w:rPr>
                <w:rFonts w:eastAsia="Times New Roman"/>
                <w:color w:val="000000"/>
                <w:sz w:val="18"/>
                <w:szCs w:val="18"/>
              </w:rPr>
              <w:t>AL</w:t>
            </w:r>
          </w:p>
        </w:tc>
        <w:tc>
          <w:tcPr>
            <w:tcW w:w="5328" w:type="dxa"/>
          </w:tcPr>
          <w:p w14:paraId="491B48C4" w14:textId="77777777" w:rsidR="001612CC" w:rsidRPr="00783D8C" w:rsidRDefault="001612CC" w:rsidP="00811663">
            <w:pPr>
              <w:rPr>
                <w:rFonts w:eastAsia="Times New Roman"/>
                <w:color w:val="000000"/>
                <w:sz w:val="18"/>
                <w:szCs w:val="18"/>
              </w:rPr>
            </w:pPr>
            <w:r w:rsidRPr="00783D8C">
              <w:rPr>
                <w:rFonts w:eastAsia="Times New Roman"/>
                <w:color w:val="000000"/>
                <w:sz w:val="18"/>
                <w:szCs w:val="18"/>
              </w:rPr>
              <w:t xml:space="preserve">A first term Service member, who is considered for reassignment and meets the move limitation requirements outlined in Section 5, Enclosure 3, </w:t>
            </w:r>
            <w:proofErr w:type="spellStart"/>
            <w:r w:rsidRPr="00783D8C">
              <w:rPr>
                <w:rFonts w:eastAsia="Times New Roman"/>
                <w:color w:val="000000"/>
                <w:sz w:val="18"/>
                <w:szCs w:val="18"/>
              </w:rPr>
              <w:t>DoDI</w:t>
            </w:r>
            <w:proofErr w:type="spellEnd"/>
            <w:r w:rsidRPr="00783D8C">
              <w:rPr>
                <w:rFonts w:eastAsia="Times New Roman"/>
                <w:color w:val="000000"/>
                <w:sz w:val="18"/>
                <w:szCs w:val="18"/>
              </w:rPr>
              <w:t xml:space="preserve"> 1315.18.</w:t>
            </w:r>
          </w:p>
        </w:tc>
        <w:tc>
          <w:tcPr>
            <w:tcW w:w="720" w:type="dxa"/>
          </w:tcPr>
          <w:p w14:paraId="36C3526F" w14:textId="77777777" w:rsidR="001612CC" w:rsidRPr="00783D8C" w:rsidRDefault="001612CC" w:rsidP="00811663">
            <w:pPr>
              <w:jc w:val="center"/>
              <w:rPr>
                <w:rFonts w:eastAsia="Times New Roman"/>
                <w:color w:val="000000"/>
                <w:sz w:val="18"/>
                <w:szCs w:val="18"/>
              </w:rPr>
            </w:pPr>
          </w:p>
        </w:tc>
        <w:tc>
          <w:tcPr>
            <w:tcW w:w="720" w:type="dxa"/>
          </w:tcPr>
          <w:p w14:paraId="7E3E2DE2" w14:textId="77777777" w:rsidR="001612CC" w:rsidRPr="00783D8C" w:rsidRDefault="001612CC" w:rsidP="00811663">
            <w:pPr>
              <w:jc w:val="center"/>
              <w:rPr>
                <w:rFonts w:eastAsia="Times New Roman"/>
                <w:color w:val="000000"/>
                <w:sz w:val="18"/>
                <w:szCs w:val="18"/>
              </w:rPr>
            </w:pPr>
          </w:p>
        </w:tc>
      </w:tr>
      <w:tr w:rsidR="001612CC" w:rsidRPr="00783D8C" w14:paraId="4BBA7F0B" w14:textId="77777777" w:rsidTr="001612CC">
        <w:trPr>
          <w:trHeight w:val="216"/>
          <w:jc w:val="center"/>
        </w:trPr>
        <w:tc>
          <w:tcPr>
            <w:tcW w:w="720" w:type="dxa"/>
          </w:tcPr>
          <w:p w14:paraId="08BEA16E" w14:textId="77777777" w:rsidR="001612CC" w:rsidRPr="00783D8C" w:rsidRDefault="001612CC" w:rsidP="00811663">
            <w:pPr>
              <w:jc w:val="center"/>
              <w:rPr>
                <w:rFonts w:eastAsia="Times New Roman"/>
                <w:color w:val="000000"/>
                <w:sz w:val="18"/>
                <w:szCs w:val="18"/>
              </w:rPr>
            </w:pPr>
            <w:r w:rsidRPr="00783D8C">
              <w:rPr>
                <w:rFonts w:eastAsia="Times New Roman"/>
                <w:color w:val="000000"/>
                <w:sz w:val="18"/>
                <w:szCs w:val="18"/>
              </w:rPr>
              <w:t>AM</w:t>
            </w:r>
          </w:p>
        </w:tc>
        <w:tc>
          <w:tcPr>
            <w:tcW w:w="5328" w:type="dxa"/>
          </w:tcPr>
          <w:p w14:paraId="1443A878" w14:textId="77777777" w:rsidR="001612CC" w:rsidRPr="00783D8C" w:rsidRDefault="001612CC" w:rsidP="00811663">
            <w:pPr>
              <w:rPr>
                <w:rFonts w:eastAsia="Times New Roman"/>
                <w:color w:val="000000"/>
                <w:sz w:val="18"/>
                <w:szCs w:val="18"/>
              </w:rPr>
            </w:pPr>
            <w:r w:rsidRPr="00783D8C">
              <w:rPr>
                <w:rFonts w:eastAsia="Times New Roman"/>
                <w:color w:val="000000"/>
                <w:sz w:val="18"/>
                <w:szCs w:val="18"/>
              </w:rPr>
              <w:t>A Service member in a professional skill, such as a doctor or lawyer, serving in an assignment designated by the Secretary of the Military Department concerned in order to: (a) Validate his or her professional credentials; or (b) Develop expertise in selected specialized skills before being assigned to independent duty without supervision.</w:t>
            </w:r>
          </w:p>
        </w:tc>
        <w:tc>
          <w:tcPr>
            <w:tcW w:w="720" w:type="dxa"/>
          </w:tcPr>
          <w:p w14:paraId="02A2BD38" w14:textId="77777777" w:rsidR="001612CC" w:rsidRPr="00783D8C" w:rsidRDefault="001612CC" w:rsidP="00811663">
            <w:pPr>
              <w:jc w:val="center"/>
              <w:rPr>
                <w:rFonts w:eastAsia="Times New Roman"/>
                <w:color w:val="000000"/>
                <w:sz w:val="18"/>
                <w:szCs w:val="18"/>
              </w:rPr>
            </w:pPr>
          </w:p>
        </w:tc>
        <w:tc>
          <w:tcPr>
            <w:tcW w:w="720" w:type="dxa"/>
          </w:tcPr>
          <w:p w14:paraId="3841B49B" w14:textId="77777777" w:rsidR="001612CC" w:rsidRPr="00783D8C" w:rsidRDefault="001612CC" w:rsidP="00811663">
            <w:pPr>
              <w:jc w:val="center"/>
              <w:rPr>
                <w:rFonts w:eastAsia="Times New Roman"/>
                <w:color w:val="000000"/>
                <w:sz w:val="18"/>
                <w:szCs w:val="18"/>
              </w:rPr>
            </w:pPr>
          </w:p>
        </w:tc>
      </w:tr>
      <w:tr w:rsidR="001612CC" w:rsidRPr="00783D8C" w14:paraId="30B249BB" w14:textId="77777777" w:rsidTr="001612CC">
        <w:trPr>
          <w:trHeight w:val="216"/>
          <w:jc w:val="center"/>
        </w:trPr>
        <w:tc>
          <w:tcPr>
            <w:tcW w:w="720" w:type="dxa"/>
          </w:tcPr>
          <w:p w14:paraId="4CA8A695" w14:textId="77777777" w:rsidR="001612CC" w:rsidRPr="00783D8C" w:rsidRDefault="001612CC" w:rsidP="00811663">
            <w:pPr>
              <w:jc w:val="center"/>
              <w:rPr>
                <w:rFonts w:eastAsia="Times New Roman"/>
                <w:color w:val="000000"/>
                <w:sz w:val="18"/>
                <w:szCs w:val="18"/>
              </w:rPr>
            </w:pPr>
            <w:r w:rsidRPr="00783D8C">
              <w:rPr>
                <w:rFonts w:eastAsia="Times New Roman"/>
                <w:color w:val="000000"/>
                <w:sz w:val="18"/>
                <w:szCs w:val="18"/>
              </w:rPr>
              <w:t>AN</w:t>
            </w:r>
          </w:p>
        </w:tc>
        <w:tc>
          <w:tcPr>
            <w:tcW w:w="5328" w:type="dxa"/>
          </w:tcPr>
          <w:p w14:paraId="7D0B76F2" w14:textId="77777777" w:rsidR="001612CC" w:rsidRPr="00783D8C" w:rsidRDefault="001612CC" w:rsidP="00811663">
            <w:pPr>
              <w:rPr>
                <w:rFonts w:eastAsia="Times New Roman"/>
                <w:color w:val="000000"/>
                <w:sz w:val="18"/>
                <w:szCs w:val="18"/>
              </w:rPr>
            </w:pPr>
            <w:r w:rsidRPr="00783D8C">
              <w:rPr>
                <w:rFonts w:eastAsia="Times New Roman"/>
                <w:color w:val="000000"/>
                <w:sz w:val="18"/>
                <w:szCs w:val="18"/>
              </w:rPr>
              <w:t>A Service member disqualified for duty as a result of loss of security clearance or professional, medical, or nuclear qualification or certification.</w:t>
            </w:r>
          </w:p>
        </w:tc>
        <w:tc>
          <w:tcPr>
            <w:tcW w:w="720" w:type="dxa"/>
          </w:tcPr>
          <w:p w14:paraId="3BDF136E" w14:textId="77777777" w:rsidR="001612CC" w:rsidRPr="00783D8C" w:rsidRDefault="001612CC" w:rsidP="00811663">
            <w:pPr>
              <w:jc w:val="center"/>
              <w:rPr>
                <w:rFonts w:eastAsia="Times New Roman"/>
                <w:color w:val="000000"/>
                <w:sz w:val="18"/>
                <w:szCs w:val="18"/>
              </w:rPr>
            </w:pPr>
          </w:p>
        </w:tc>
        <w:tc>
          <w:tcPr>
            <w:tcW w:w="720" w:type="dxa"/>
          </w:tcPr>
          <w:p w14:paraId="77F943FD" w14:textId="77777777" w:rsidR="001612CC" w:rsidRPr="00783D8C" w:rsidRDefault="001612CC" w:rsidP="00811663">
            <w:pPr>
              <w:jc w:val="center"/>
              <w:rPr>
                <w:rFonts w:eastAsia="Times New Roman"/>
                <w:color w:val="000000"/>
                <w:sz w:val="18"/>
                <w:szCs w:val="18"/>
              </w:rPr>
            </w:pPr>
          </w:p>
        </w:tc>
      </w:tr>
      <w:tr w:rsidR="001612CC" w:rsidRPr="00783D8C" w14:paraId="0C1B45D6" w14:textId="77777777" w:rsidTr="001612CC">
        <w:trPr>
          <w:trHeight w:val="216"/>
          <w:jc w:val="center"/>
        </w:trPr>
        <w:tc>
          <w:tcPr>
            <w:tcW w:w="720" w:type="dxa"/>
          </w:tcPr>
          <w:p w14:paraId="42C3587C" w14:textId="77777777" w:rsidR="001612CC" w:rsidRPr="00783D8C" w:rsidRDefault="001612CC" w:rsidP="00811663">
            <w:pPr>
              <w:jc w:val="center"/>
              <w:rPr>
                <w:rFonts w:eastAsia="Times New Roman"/>
                <w:color w:val="000000"/>
                <w:sz w:val="18"/>
                <w:szCs w:val="18"/>
              </w:rPr>
            </w:pPr>
            <w:r w:rsidRPr="00783D8C">
              <w:rPr>
                <w:rFonts w:eastAsia="Times New Roman"/>
                <w:color w:val="000000"/>
                <w:sz w:val="18"/>
                <w:szCs w:val="18"/>
              </w:rPr>
              <w:t>BA</w:t>
            </w:r>
          </w:p>
        </w:tc>
        <w:tc>
          <w:tcPr>
            <w:tcW w:w="5328" w:type="dxa"/>
          </w:tcPr>
          <w:p w14:paraId="5B2666CF" w14:textId="77777777" w:rsidR="001612CC" w:rsidRPr="00783D8C" w:rsidRDefault="001612CC" w:rsidP="00811663">
            <w:pPr>
              <w:rPr>
                <w:rFonts w:eastAsia="Times New Roman"/>
                <w:color w:val="000000"/>
                <w:sz w:val="18"/>
                <w:szCs w:val="18"/>
              </w:rPr>
            </w:pPr>
            <w:r w:rsidRPr="00783D8C">
              <w:rPr>
                <w:rFonts w:eastAsia="Times New Roman"/>
                <w:color w:val="000000"/>
                <w:sz w:val="18"/>
                <w:szCs w:val="18"/>
              </w:rPr>
              <w:t>A Service member reassigned as a prisoner, including an assignment to and from confinement or reassignment for the purpose of standing trial.</w:t>
            </w:r>
          </w:p>
        </w:tc>
        <w:tc>
          <w:tcPr>
            <w:tcW w:w="720" w:type="dxa"/>
          </w:tcPr>
          <w:p w14:paraId="6B430444" w14:textId="77777777" w:rsidR="001612CC" w:rsidRPr="00783D8C" w:rsidRDefault="001612CC" w:rsidP="00811663">
            <w:pPr>
              <w:jc w:val="center"/>
              <w:rPr>
                <w:rFonts w:eastAsia="Times New Roman"/>
                <w:color w:val="000000"/>
                <w:sz w:val="18"/>
                <w:szCs w:val="18"/>
              </w:rPr>
            </w:pPr>
          </w:p>
        </w:tc>
        <w:tc>
          <w:tcPr>
            <w:tcW w:w="720" w:type="dxa"/>
          </w:tcPr>
          <w:p w14:paraId="05078238" w14:textId="77777777" w:rsidR="001612CC" w:rsidRPr="00783D8C" w:rsidRDefault="001612CC" w:rsidP="00811663">
            <w:pPr>
              <w:jc w:val="center"/>
              <w:rPr>
                <w:rFonts w:eastAsia="Times New Roman"/>
                <w:color w:val="000000"/>
                <w:sz w:val="18"/>
                <w:szCs w:val="18"/>
              </w:rPr>
            </w:pPr>
          </w:p>
        </w:tc>
      </w:tr>
      <w:tr w:rsidR="001612CC" w:rsidRPr="00783D8C" w14:paraId="518F1B63" w14:textId="77777777" w:rsidTr="001612CC">
        <w:trPr>
          <w:trHeight w:val="216"/>
          <w:jc w:val="center"/>
        </w:trPr>
        <w:tc>
          <w:tcPr>
            <w:tcW w:w="720" w:type="dxa"/>
          </w:tcPr>
          <w:p w14:paraId="0D52CBA8" w14:textId="77777777" w:rsidR="001612CC" w:rsidRPr="00783D8C" w:rsidRDefault="001612CC" w:rsidP="00811663">
            <w:pPr>
              <w:jc w:val="center"/>
              <w:rPr>
                <w:rFonts w:eastAsia="Times New Roman"/>
                <w:color w:val="000000"/>
                <w:sz w:val="18"/>
                <w:szCs w:val="18"/>
              </w:rPr>
            </w:pPr>
            <w:r w:rsidRPr="00783D8C">
              <w:rPr>
                <w:rFonts w:eastAsia="Times New Roman"/>
                <w:color w:val="000000"/>
                <w:sz w:val="18"/>
                <w:szCs w:val="18"/>
              </w:rPr>
              <w:t>BB</w:t>
            </w:r>
          </w:p>
        </w:tc>
        <w:tc>
          <w:tcPr>
            <w:tcW w:w="5328" w:type="dxa"/>
          </w:tcPr>
          <w:p w14:paraId="3C5BA640" w14:textId="77777777" w:rsidR="001612CC" w:rsidRPr="00783D8C" w:rsidRDefault="001612CC" w:rsidP="00811663">
            <w:pPr>
              <w:rPr>
                <w:rFonts w:eastAsia="Times New Roman"/>
                <w:color w:val="000000"/>
                <w:sz w:val="18"/>
                <w:szCs w:val="18"/>
              </w:rPr>
            </w:pPr>
            <w:r w:rsidRPr="00783D8C">
              <w:rPr>
                <w:rFonts w:eastAsia="Times New Roman"/>
                <w:color w:val="000000"/>
                <w:sz w:val="18"/>
                <w:szCs w:val="18"/>
              </w:rPr>
              <w:t>A Service member reassigned from patient status.</w:t>
            </w:r>
          </w:p>
        </w:tc>
        <w:tc>
          <w:tcPr>
            <w:tcW w:w="720" w:type="dxa"/>
          </w:tcPr>
          <w:p w14:paraId="2305C443" w14:textId="77777777" w:rsidR="001612CC" w:rsidRPr="00783D8C" w:rsidRDefault="001612CC" w:rsidP="00811663">
            <w:pPr>
              <w:jc w:val="center"/>
              <w:rPr>
                <w:rFonts w:eastAsia="Times New Roman"/>
                <w:color w:val="000000"/>
                <w:sz w:val="18"/>
                <w:szCs w:val="18"/>
              </w:rPr>
            </w:pPr>
          </w:p>
        </w:tc>
        <w:tc>
          <w:tcPr>
            <w:tcW w:w="720" w:type="dxa"/>
          </w:tcPr>
          <w:p w14:paraId="2F46FE1B" w14:textId="77777777" w:rsidR="001612CC" w:rsidRPr="00783D8C" w:rsidRDefault="001612CC" w:rsidP="00811663">
            <w:pPr>
              <w:jc w:val="center"/>
              <w:rPr>
                <w:rFonts w:eastAsia="Times New Roman"/>
                <w:color w:val="000000"/>
                <w:sz w:val="18"/>
                <w:szCs w:val="18"/>
              </w:rPr>
            </w:pPr>
          </w:p>
        </w:tc>
      </w:tr>
      <w:tr w:rsidR="001612CC" w:rsidRPr="00783D8C" w14:paraId="751A8EFC" w14:textId="77777777" w:rsidTr="001612CC">
        <w:trPr>
          <w:trHeight w:val="216"/>
          <w:jc w:val="center"/>
        </w:trPr>
        <w:tc>
          <w:tcPr>
            <w:tcW w:w="720" w:type="dxa"/>
          </w:tcPr>
          <w:p w14:paraId="7A1A8D09" w14:textId="77777777" w:rsidR="001612CC" w:rsidRPr="00783D8C" w:rsidRDefault="001612CC" w:rsidP="00811663">
            <w:pPr>
              <w:jc w:val="center"/>
              <w:rPr>
                <w:rFonts w:eastAsia="Times New Roman"/>
                <w:color w:val="000000"/>
                <w:sz w:val="18"/>
                <w:szCs w:val="18"/>
              </w:rPr>
            </w:pPr>
            <w:r w:rsidRPr="00783D8C">
              <w:rPr>
                <w:rFonts w:eastAsia="Times New Roman"/>
                <w:color w:val="000000"/>
                <w:sz w:val="18"/>
                <w:szCs w:val="18"/>
              </w:rPr>
              <w:t>BC</w:t>
            </w:r>
          </w:p>
        </w:tc>
        <w:tc>
          <w:tcPr>
            <w:tcW w:w="5328" w:type="dxa"/>
          </w:tcPr>
          <w:p w14:paraId="67A19DEF" w14:textId="77777777" w:rsidR="001612CC" w:rsidRPr="00783D8C" w:rsidRDefault="001612CC" w:rsidP="00811663">
            <w:pPr>
              <w:rPr>
                <w:rFonts w:eastAsia="Times New Roman"/>
                <w:color w:val="000000"/>
                <w:sz w:val="18"/>
                <w:szCs w:val="18"/>
              </w:rPr>
            </w:pPr>
            <w:r w:rsidRPr="00783D8C">
              <w:rPr>
                <w:rFonts w:eastAsia="Times New Roman"/>
                <w:color w:val="000000"/>
                <w:sz w:val="18"/>
                <w:szCs w:val="18"/>
              </w:rPr>
              <w:t>A Service member reassigned in order to accomplish PCS travel before a medical travel restriction for pregnancy (normally 36 weeks or more gestation) being imposed on the member or the member’s spouse.</w:t>
            </w:r>
          </w:p>
        </w:tc>
        <w:tc>
          <w:tcPr>
            <w:tcW w:w="720" w:type="dxa"/>
          </w:tcPr>
          <w:p w14:paraId="3E34C9D8" w14:textId="77777777" w:rsidR="001612CC" w:rsidRPr="00783D8C" w:rsidRDefault="001612CC" w:rsidP="00811663">
            <w:pPr>
              <w:jc w:val="center"/>
              <w:rPr>
                <w:rFonts w:eastAsia="Times New Roman"/>
                <w:color w:val="000000"/>
                <w:sz w:val="18"/>
                <w:szCs w:val="18"/>
              </w:rPr>
            </w:pPr>
          </w:p>
        </w:tc>
        <w:tc>
          <w:tcPr>
            <w:tcW w:w="720" w:type="dxa"/>
          </w:tcPr>
          <w:p w14:paraId="0A302C27" w14:textId="77777777" w:rsidR="001612CC" w:rsidRPr="00783D8C" w:rsidRDefault="001612CC" w:rsidP="00811663">
            <w:pPr>
              <w:jc w:val="center"/>
              <w:rPr>
                <w:rFonts w:eastAsia="Times New Roman"/>
                <w:color w:val="000000"/>
                <w:sz w:val="18"/>
                <w:szCs w:val="18"/>
              </w:rPr>
            </w:pPr>
          </w:p>
        </w:tc>
      </w:tr>
      <w:tr w:rsidR="001612CC" w:rsidRPr="00783D8C" w14:paraId="10D46899" w14:textId="77777777" w:rsidTr="001612CC">
        <w:trPr>
          <w:trHeight w:val="216"/>
          <w:jc w:val="center"/>
        </w:trPr>
        <w:tc>
          <w:tcPr>
            <w:tcW w:w="720" w:type="dxa"/>
          </w:tcPr>
          <w:p w14:paraId="16EC49F1" w14:textId="77777777" w:rsidR="001612CC" w:rsidRPr="00783D8C" w:rsidRDefault="001612CC" w:rsidP="00811663">
            <w:pPr>
              <w:jc w:val="center"/>
              <w:rPr>
                <w:rFonts w:eastAsia="Times New Roman"/>
                <w:color w:val="000000"/>
                <w:sz w:val="18"/>
                <w:szCs w:val="18"/>
              </w:rPr>
            </w:pPr>
            <w:r w:rsidRPr="00783D8C">
              <w:rPr>
                <w:rFonts w:eastAsia="Times New Roman"/>
                <w:color w:val="000000"/>
                <w:sz w:val="18"/>
                <w:szCs w:val="18"/>
              </w:rPr>
              <w:t>BD</w:t>
            </w:r>
          </w:p>
        </w:tc>
        <w:tc>
          <w:tcPr>
            <w:tcW w:w="5328" w:type="dxa"/>
          </w:tcPr>
          <w:p w14:paraId="01DD67B7" w14:textId="77777777" w:rsidR="001612CC" w:rsidRPr="00783D8C" w:rsidRDefault="001612CC" w:rsidP="00811663">
            <w:pPr>
              <w:rPr>
                <w:rFonts w:eastAsia="Times New Roman"/>
                <w:color w:val="000000"/>
                <w:sz w:val="18"/>
                <w:szCs w:val="18"/>
              </w:rPr>
            </w:pPr>
            <w:r w:rsidRPr="00783D8C">
              <w:rPr>
                <w:rFonts w:eastAsia="Times New Roman"/>
                <w:color w:val="000000"/>
                <w:sz w:val="18"/>
                <w:szCs w:val="18"/>
              </w:rPr>
              <w:t>A Service member involved in an incident that may cause serious adverse publicity or embarrassment for the U.S. Government that may jeopardize the mission, or that indicates the member is a potential defector.</w:t>
            </w:r>
          </w:p>
        </w:tc>
        <w:tc>
          <w:tcPr>
            <w:tcW w:w="720" w:type="dxa"/>
          </w:tcPr>
          <w:p w14:paraId="25E07DB2" w14:textId="77777777" w:rsidR="001612CC" w:rsidRPr="00783D8C" w:rsidRDefault="001612CC" w:rsidP="00811663">
            <w:pPr>
              <w:jc w:val="center"/>
              <w:rPr>
                <w:rFonts w:eastAsia="Times New Roman"/>
                <w:color w:val="000000"/>
                <w:sz w:val="18"/>
                <w:szCs w:val="18"/>
              </w:rPr>
            </w:pPr>
          </w:p>
        </w:tc>
        <w:tc>
          <w:tcPr>
            <w:tcW w:w="720" w:type="dxa"/>
          </w:tcPr>
          <w:p w14:paraId="3042E192" w14:textId="77777777" w:rsidR="001612CC" w:rsidRPr="00783D8C" w:rsidRDefault="001612CC" w:rsidP="00811663">
            <w:pPr>
              <w:jc w:val="center"/>
              <w:rPr>
                <w:rFonts w:eastAsia="Times New Roman"/>
                <w:color w:val="000000"/>
                <w:sz w:val="18"/>
                <w:szCs w:val="18"/>
              </w:rPr>
            </w:pPr>
          </w:p>
        </w:tc>
      </w:tr>
      <w:tr w:rsidR="001612CC" w:rsidRPr="00783D8C" w14:paraId="6488DB64" w14:textId="77777777" w:rsidTr="001612CC">
        <w:trPr>
          <w:trHeight w:val="216"/>
          <w:jc w:val="center"/>
        </w:trPr>
        <w:tc>
          <w:tcPr>
            <w:tcW w:w="720" w:type="dxa"/>
          </w:tcPr>
          <w:p w14:paraId="3FBD5ECB" w14:textId="77777777" w:rsidR="001612CC" w:rsidRPr="00783D8C" w:rsidRDefault="001612CC" w:rsidP="00811663">
            <w:pPr>
              <w:jc w:val="center"/>
              <w:rPr>
                <w:rFonts w:eastAsia="Times New Roman"/>
                <w:color w:val="000000"/>
                <w:sz w:val="18"/>
                <w:szCs w:val="18"/>
              </w:rPr>
            </w:pPr>
            <w:r w:rsidRPr="00783D8C">
              <w:rPr>
                <w:rFonts w:eastAsia="Times New Roman"/>
                <w:color w:val="000000"/>
                <w:sz w:val="18"/>
                <w:szCs w:val="18"/>
              </w:rPr>
              <w:t>BE</w:t>
            </w:r>
          </w:p>
        </w:tc>
        <w:tc>
          <w:tcPr>
            <w:tcW w:w="5328" w:type="dxa"/>
          </w:tcPr>
          <w:p w14:paraId="5EEA67D6" w14:textId="77777777" w:rsidR="001612CC" w:rsidRPr="00783D8C" w:rsidRDefault="001612CC" w:rsidP="00811663">
            <w:pPr>
              <w:rPr>
                <w:rFonts w:eastAsia="Times New Roman"/>
                <w:color w:val="000000"/>
                <w:sz w:val="18"/>
                <w:szCs w:val="18"/>
              </w:rPr>
            </w:pPr>
            <w:r w:rsidRPr="00783D8C">
              <w:rPr>
                <w:rFonts w:eastAsia="Times New Roman"/>
                <w:color w:val="000000"/>
                <w:sz w:val="18"/>
                <w:szCs w:val="18"/>
              </w:rPr>
              <w:t>A Service member who is or who has dependents who are threatened with bodily harm or death and the circumstances are such that military and civilian authorities are unable to provide for their continued safety.</w:t>
            </w:r>
          </w:p>
        </w:tc>
        <w:tc>
          <w:tcPr>
            <w:tcW w:w="720" w:type="dxa"/>
          </w:tcPr>
          <w:p w14:paraId="619E71A1" w14:textId="77777777" w:rsidR="001612CC" w:rsidRPr="00783D8C" w:rsidRDefault="001612CC" w:rsidP="00811663">
            <w:pPr>
              <w:jc w:val="center"/>
              <w:rPr>
                <w:rFonts w:eastAsia="Times New Roman"/>
                <w:color w:val="000000"/>
                <w:sz w:val="18"/>
                <w:szCs w:val="18"/>
              </w:rPr>
            </w:pPr>
          </w:p>
        </w:tc>
        <w:tc>
          <w:tcPr>
            <w:tcW w:w="720" w:type="dxa"/>
          </w:tcPr>
          <w:p w14:paraId="167A151E" w14:textId="77777777" w:rsidR="001612CC" w:rsidRPr="00783D8C" w:rsidRDefault="001612CC" w:rsidP="00811663">
            <w:pPr>
              <w:jc w:val="center"/>
              <w:rPr>
                <w:rFonts w:eastAsia="Times New Roman"/>
                <w:color w:val="000000"/>
                <w:sz w:val="18"/>
                <w:szCs w:val="18"/>
              </w:rPr>
            </w:pPr>
          </w:p>
        </w:tc>
      </w:tr>
      <w:tr w:rsidR="001612CC" w:rsidRPr="00783D8C" w14:paraId="3942FBBD" w14:textId="77777777" w:rsidTr="001612CC">
        <w:trPr>
          <w:trHeight w:val="216"/>
          <w:jc w:val="center"/>
        </w:trPr>
        <w:tc>
          <w:tcPr>
            <w:tcW w:w="720" w:type="dxa"/>
          </w:tcPr>
          <w:p w14:paraId="71556DB5" w14:textId="77777777" w:rsidR="001612CC" w:rsidRPr="00783D8C" w:rsidRDefault="001612CC" w:rsidP="00811663">
            <w:pPr>
              <w:jc w:val="center"/>
              <w:rPr>
                <w:rFonts w:eastAsia="Times New Roman"/>
                <w:color w:val="000000"/>
                <w:sz w:val="18"/>
                <w:szCs w:val="18"/>
              </w:rPr>
            </w:pPr>
            <w:r w:rsidRPr="00783D8C">
              <w:rPr>
                <w:rFonts w:eastAsia="Times New Roman"/>
                <w:color w:val="000000"/>
                <w:sz w:val="18"/>
                <w:szCs w:val="18"/>
              </w:rPr>
              <w:t>BF</w:t>
            </w:r>
          </w:p>
        </w:tc>
        <w:tc>
          <w:tcPr>
            <w:tcW w:w="5328" w:type="dxa"/>
          </w:tcPr>
          <w:p w14:paraId="755EA58C" w14:textId="77777777" w:rsidR="001612CC" w:rsidRPr="00783D8C" w:rsidRDefault="001612CC" w:rsidP="00811663">
            <w:pPr>
              <w:rPr>
                <w:rFonts w:eastAsia="Times New Roman"/>
                <w:color w:val="000000"/>
                <w:sz w:val="18"/>
                <w:szCs w:val="18"/>
              </w:rPr>
            </w:pPr>
            <w:r w:rsidRPr="00783D8C">
              <w:rPr>
                <w:rFonts w:eastAsia="Times New Roman"/>
                <w:color w:val="000000"/>
                <w:sz w:val="18"/>
                <w:szCs w:val="18"/>
              </w:rPr>
              <w:t>A Service member who makes an Unrestricted Report of being sexually assaulted and who is granted expedited transfer.</w:t>
            </w:r>
          </w:p>
        </w:tc>
        <w:tc>
          <w:tcPr>
            <w:tcW w:w="720" w:type="dxa"/>
          </w:tcPr>
          <w:p w14:paraId="4B01E22C" w14:textId="77777777" w:rsidR="001612CC" w:rsidRPr="00783D8C" w:rsidRDefault="001612CC" w:rsidP="00811663">
            <w:pPr>
              <w:jc w:val="center"/>
              <w:rPr>
                <w:rFonts w:eastAsia="Times New Roman"/>
                <w:color w:val="000000"/>
                <w:sz w:val="18"/>
                <w:szCs w:val="18"/>
              </w:rPr>
            </w:pPr>
          </w:p>
        </w:tc>
        <w:tc>
          <w:tcPr>
            <w:tcW w:w="720" w:type="dxa"/>
          </w:tcPr>
          <w:p w14:paraId="224E84A2" w14:textId="77777777" w:rsidR="001612CC" w:rsidRPr="00783D8C" w:rsidRDefault="001612CC" w:rsidP="00811663">
            <w:pPr>
              <w:jc w:val="center"/>
              <w:rPr>
                <w:rFonts w:eastAsia="Times New Roman"/>
                <w:color w:val="000000"/>
                <w:sz w:val="18"/>
                <w:szCs w:val="18"/>
              </w:rPr>
            </w:pPr>
          </w:p>
        </w:tc>
      </w:tr>
      <w:tr w:rsidR="001612CC" w:rsidRPr="00783D8C" w14:paraId="77F1112B" w14:textId="77777777" w:rsidTr="001612CC">
        <w:trPr>
          <w:trHeight w:val="216"/>
          <w:jc w:val="center"/>
        </w:trPr>
        <w:tc>
          <w:tcPr>
            <w:tcW w:w="720" w:type="dxa"/>
          </w:tcPr>
          <w:p w14:paraId="59C06709" w14:textId="77777777" w:rsidR="001612CC" w:rsidRPr="00783D8C" w:rsidRDefault="001612CC" w:rsidP="00811663">
            <w:pPr>
              <w:jc w:val="center"/>
              <w:rPr>
                <w:rFonts w:eastAsia="Times New Roman"/>
                <w:color w:val="000000"/>
                <w:sz w:val="18"/>
                <w:szCs w:val="18"/>
              </w:rPr>
            </w:pPr>
            <w:r w:rsidRPr="00783D8C">
              <w:rPr>
                <w:rFonts w:eastAsia="Times New Roman"/>
                <w:color w:val="000000"/>
                <w:sz w:val="18"/>
                <w:szCs w:val="18"/>
              </w:rPr>
              <w:t>AO</w:t>
            </w:r>
          </w:p>
        </w:tc>
        <w:tc>
          <w:tcPr>
            <w:tcW w:w="5328" w:type="dxa"/>
          </w:tcPr>
          <w:p w14:paraId="453DBB41" w14:textId="77777777" w:rsidR="001612CC" w:rsidRPr="00783D8C" w:rsidRDefault="001612CC" w:rsidP="00811663">
            <w:pPr>
              <w:rPr>
                <w:rFonts w:eastAsia="Times New Roman"/>
                <w:color w:val="000000"/>
                <w:sz w:val="18"/>
                <w:szCs w:val="18"/>
              </w:rPr>
            </w:pPr>
            <w:r w:rsidRPr="00783D8C">
              <w:rPr>
                <w:rFonts w:eastAsia="Times New Roman"/>
                <w:color w:val="000000"/>
                <w:sz w:val="18"/>
                <w:szCs w:val="18"/>
              </w:rPr>
              <w:t>A Service member completing or being eliminated from a training or education program.</w:t>
            </w:r>
          </w:p>
        </w:tc>
        <w:tc>
          <w:tcPr>
            <w:tcW w:w="720" w:type="dxa"/>
          </w:tcPr>
          <w:p w14:paraId="6C459789" w14:textId="77777777" w:rsidR="001612CC" w:rsidRPr="00783D8C" w:rsidRDefault="001612CC" w:rsidP="00811663">
            <w:pPr>
              <w:jc w:val="center"/>
              <w:rPr>
                <w:rFonts w:eastAsia="Times New Roman"/>
                <w:color w:val="000000"/>
                <w:sz w:val="18"/>
                <w:szCs w:val="18"/>
              </w:rPr>
            </w:pPr>
          </w:p>
        </w:tc>
        <w:tc>
          <w:tcPr>
            <w:tcW w:w="720" w:type="dxa"/>
          </w:tcPr>
          <w:p w14:paraId="44D34454" w14:textId="77777777" w:rsidR="001612CC" w:rsidRPr="00783D8C" w:rsidRDefault="001612CC" w:rsidP="00811663">
            <w:pPr>
              <w:jc w:val="center"/>
              <w:rPr>
                <w:rFonts w:eastAsia="Times New Roman"/>
                <w:color w:val="000000"/>
                <w:sz w:val="18"/>
                <w:szCs w:val="18"/>
              </w:rPr>
            </w:pPr>
          </w:p>
        </w:tc>
      </w:tr>
      <w:tr w:rsidR="001612CC" w:rsidRPr="00783D8C" w14:paraId="5DC3937F" w14:textId="77777777" w:rsidTr="001612CC">
        <w:trPr>
          <w:trHeight w:val="216"/>
          <w:jc w:val="center"/>
        </w:trPr>
        <w:tc>
          <w:tcPr>
            <w:tcW w:w="720" w:type="dxa"/>
          </w:tcPr>
          <w:p w14:paraId="762CA9D6" w14:textId="77777777" w:rsidR="001612CC" w:rsidRPr="00783D8C" w:rsidRDefault="001612CC" w:rsidP="00811663">
            <w:pPr>
              <w:jc w:val="center"/>
              <w:rPr>
                <w:rFonts w:eastAsia="Times New Roman"/>
                <w:color w:val="000000"/>
                <w:sz w:val="18"/>
                <w:szCs w:val="18"/>
              </w:rPr>
            </w:pPr>
            <w:r w:rsidRPr="00783D8C">
              <w:rPr>
                <w:rFonts w:eastAsia="Times New Roman"/>
                <w:color w:val="000000"/>
                <w:sz w:val="18"/>
                <w:szCs w:val="18"/>
              </w:rPr>
              <w:t>AU</w:t>
            </w:r>
          </w:p>
        </w:tc>
        <w:tc>
          <w:tcPr>
            <w:tcW w:w="5328" w:type="dxa"/>
          </w:tcPr>
          <w:p w14:paraId="2A7C6377" w14:textId="77777777" w:rsidR="001612CC" w:rsidRPr="00783D8C" w:rsidRDefault="001612CC" w:rsidP="00811663">
            <w:pPr>
              <w:rPr>
                <w:rFonts w:eastAsia="Times New Roman"/>
                <w:color w:val="000000"/>
                <w:sz w:val="18"/>
                <w:szCs w:val="18"/>
              </w:rPr>
            </w:pPr>
            <w:r w:rsidRPr="00783D8C">
              <w:rPr>
                <w:rFonts w:eastAsia="Times New Roman"/>
                <w:color w:val="000000"/>
                <w:sz w:val="18"/>
                <w:szCs w:val="18"/>
              </w:rPr>
              <w:t>A Service member reassigned under a low cost move.</w:t>
            </w:r>
          </w:p>
        </w:tc>
        <w:tc>
          <w:tcPr>
            <w:tcW w:w="720" w:type="dxa"/>
          </w:tcPr>
          <w:p w14:paraId="0100954A" w14:textId="77777777" w:rsidR="001612CC" w:rsidRPr="00783D8C" w:rsidRDefault="001612CC" w:rsidP="00811663">
            <w:pPr>
              <w:jc w:val="center"/>
              <w:rPr>
                <w:rFonts w:eastAsia="Times New Roman"/>
                <w:color w:val="000000"/>
                <w:sz w:val="18"/>
                <w:szCs w:val="18"/>
              </w:rPr>
            </w:pPr>
          </w:p>
        </w:tc>
        <w:tc>
          <w:tcPr>
            <w:tcW w:w="720" w:type="dxa"/>
          </w:tcPr>
          <w:p w14:paraId="0E6BEF2F" w14:textId="77777777" w:rsidR="001612CC" w:rsidRPr="00783D8C" w:rsidRDefault="001612CC" w:rsidP="00811663">
            <w:pPr>
              <w:jc w:val="center"/>
              <w:rPr>
                <w:rFonts w:eastAsia="Times New Roman"/>
                <w:color w:val="000000"/>
                <w:sz w:val="18"/>
                <w:szCs w:val="18"/>
              </w:rPr>
            </w:pPr>
          </w:p>
        </w:tc>
      </w:tr>
      <w:tr w:rsidR="001612CC" w:rsidRPr="00783D8C" w14:paraId="17510726" w14:textId="77777777" w:rsidTr="001612CC">
        <w:trPr>
          <w:trHeight w:val="216"/>
          <w:jc w:val="center"/>
        </w:trPr>
        <w:tc>
          <w:tcPr>
            <w:tcW w:w="720" w:type="dxa"/>
          </w:tcPr>
          <w:p w14:paraId="32FE6809" w14:textId="77777777" w:rsidR="001612CC" w:rsidRPr="00783D8C" w:rsidRDefault="001612CC" w:rsidP="00811663">
            <w:pPr>
              <w:jc w:val="center"/>
              <w:rPr>
                <w:rFonts w:eastAsia="Times New Roman"/>
                <w:color w:val="000000"/>
                <w:sz w:val="18"/>
                <w:szCs w:val="18"/>
              </w:rPr>
            </w:pPr>
            <w:r w:rsidRPr="00783D8C">
              <w:rPr>
                <w:rFonts w:eastAsia="Times New Roman"/>
                <w:color w:val="000000"/>
                <w:sz w:val="18"/>
                <w:szCs w:val="18"/>
              </w:rPr>
              <w:lastRenderedPageBreak/>
              <w:t>BG</w:t>
            </w:r>
          </w:p>
        </w:tc>
        <w:tc>
          <w:tcPr>
            <w:tcW w:w="5328" w:type="dxa"/>
          </w:tcPr>
          <w:p w14:paraId="64E9EAD9" w14:textId="77777777" w:rsidR="001612CC" w:rsidRPr="00783D8C" w:rsidRDefault="001612CC" w:rsidP="00811663">
            <w:pPr>
              <w:rPr>
                <w:rFonts w:eastAsia="Times New Roman"/>
                <w:color w:val="000000"/>
                <w:sz w:val="18"/>
                <w:szCs w:val="18"/>
              </w:rPr>
            </w:pPr>
            <w:r w:rsidRPr="00783D8C">
              <w:rPr>
                <w:rFonts w:eastAsia="Times New Roman"/>
                <w:color w:val="000000"/>
                <w:sz w:val="18"/>
                <w:szCs w:val="18"/>
              </w:rPr>
              <w:t>A Service member granted a waiver of the requirement to complete a full joint duty assignment tour by the Director, Officer and Enlisted Personnel Management, under the Deputy Assistant Secretary of Defense for Military Personnel Policy.</w:t>
            </w:r>
          </w:p>
        </w:tc>
        <w:tc>
          <w:tcPr>
            <w:tcW w:w="720" w:type="dxa"/>
          </w:tcPr>
          <w:p w14:paraId="7CE36EE7" w14:textId="77777777" w:rsidR="001612CC" w:rsidRPr="00783D8C" w:rsidRDefault="001612CC" w:rsidP="00811663">
            <w:pPr>
              <w:jc w:val="center"/>
              <w:rPr>
                <w:rFonts w:eastAsia="Times New Roman"/>
                <w:color w:val="000000"/>
                <w:sz w:val="18"/>
                <w:szCs w:val="18"/>
              </w:rPr>
            </w:pPr>
          </w:p>
        </w:tc>
        <w:tc>
          <w:tcPr>
            <w:tcW w:w="720" w:type="dxa"/>
          </w:tcPr>
          <w:p w14:paraId="3C229F96" w14:textId="77777777" w:rsidR="001612CC" w:rsidRPr="00783D8C" w:rsidRDefault="001612CC" w:rsidP="00811663">
            <w:pPr>
              <w:jc w:val="center"/>
              <w:rPr>
                <w:rFonts w:eastAsia="Times New Roman"/>
                <w:color w:val="000000"/>
                <w:sz w:val="18"/>
                <w:szCs w:val="18"/>
              </w:rPr>
            </w:pPr>
          </w:p>
        </w:tc>
      </w:tr>
      <w:tr w:rsidR="001612CC" w:rsidRPr="00783D8C" w14:paraId="5B0E86E7" w14:textId="77777777" w:rsidTr="001612CC">
        <w:trPr>
          <w:trHeight w:val="216"/>
          <w:jc w:val="center"/>
        </w:trPr>
        <w:tc>
          <w:tcPr>
            <w:tcW w:w="720" w:type="dxa"/>
          </w:tcPr>
          <w:p w14:paraId="1A8C057D" w14:textId="77777777" w:rsidR="001612CC" w:rsidRPr="00783D8C" w:rsidRDefault="001612CC" w:rsidP="00811663">
            <w:pPr>
              <w:jc w:val="center"/>
              <w:rPr>
                <w:rFonts w:eastAsia="Times New Roman"/>
                <w:color w:val="000000"/>
                <w:sz w:val="18"/>
                <w:szCs w:val="18"/>
              </w:rPr>
            </w:pPr>
            <w:r w:rsidRPr="00783D8C">
              <w:rPr>
                <w:rFonts w:eastAsia="Times New Roman"/>
                <w:color w:val="000000"/>
                <w:sz w:val="18"/>
                <w:szCs w:val="18"/>
              </w:rPr>
              <w:t>BH</w:t>
            </w:r>
          </w:p>
        </w:tc>
        <w:tc>
          <w:tcPr>
            <w:tcW w:w="5328" w:type="dxa"/>
          </w:tcPr>
          <w:p w14:paraId="08BB473C" w14:textId="77777777" w:rsidR="001612CC" w:rsidRPr="00783D8C" w:rsidRDefault="001612CC" w:rsidP="00811663">
            <w:pPr>
              <w:rPr>
                <w:rFonts w:eastAsia="Times New Roman"/>
                <w:color w:val="000000"/>
                <w:sz w:val="18"/>
                <w:szCs w:val="18"/>
              </w:rPr>
            </w:pPr>
            <w:r w:rsidRPr="00783D8C">
              <w:rPr>
                <w:rFonts w:eastAsia="Times New Roman"/>
                <w:color w:val="000000"/>
                <w:sz w:val="18"/>
                <w:szCs w:val="18"/>
              </w:rPr>
              <w:t xml:space="preserve">A Service member rendered as excess as prescribed in Paragraph 1j of Enclosure 3, </w:t>
            </w:r>
            <w:proofErr w:type="spellStart"/>
            <w:r w:rsidRPr="00783D8C">
              <w:rPr>
                <w:rFonts w:eastAsia="Times New Roman"/>
                <w:color w:val="000000"/>
                <w:sz w:val="18"/>
                <w:szCs w:val="18"/>
              </w:rPr>
              <w:t>DoDI</w:t>
            </w:r>
            <w:proofErr w:type="spellEnd"/>
            <w:r w:rsidRPr="00783D8C">
              <w:rPr>
                <w:rFonts w:eastAsia="Times New Roman"/>
                <w:color w:val="000000"/>
                <w:sz w:val="18"/>
                <w:szCs w:val="18"/>
              </w:rPr>
              <w:t xml:space="preserve"> 1315.18.</w:t>
            </w:r>
          </w:p>
        </w:tc>
        <w:tc>
          <w:tcPr>
            <w:tcW w:w="720" w:type="dxa"/>
          </w:tcPr>
          <w:p w14:paraId="13A86C77" w14:textId="77777777" w:rsidR="001612CC" w:rsidRPr="00783D8C" w:rsidRDefault="001612CC" w:rsidP="00811663">
            <w:pPr>
              <w:jc w:val="center"/>
              <w:rPr>
                <w:rFonts w:eastAsia="Times New Roman"/>
                <w:color w:val="000000"/>
                <w:sz w:val="18"/>
                <w:szCs w:val="18"/>
              </w:rPr>
            </w:pPr>
          </w:p>
        </w:tc>
        <w:tc>
          <w:tcPr>
            <w:tcW w:w="720" w:type="dxa"/>
          </w:tcPr>
          <w:p w14:paraId="3F55D664" w14:textId="77777777" w:rsidR="001612CC" w:rsidRPr="00783D8C" w:rsidRDefault="001612CC" w:rsidP="00811663">
            <w:pPr>
              <w:jc w:val="center"/>
              <w:rPr>
                <w:rFonts w:eastAsia="Times New Roman"/>
                <w:color w:val="000000"/>
                <w:sz w:val="18"/>
                <w:szCs w:val="18"/>
              </w:rPr>
            </w:pPr>
          </w:p>
        </w:tc>
      </w:tr>
      <w:tr w:rsidR="001612CC" w:rsidRPr="00783D8C" w14:paraId="7030725F" w14:textId="77777777" w:rsidTr="001612CC">
        <w:trPr>
          <w:trHeight w:val="216"/>
          <w:jc w:val="center"/>
        </w:trPr>
        <w:tc>
          <w:tcPr>
            <w:tcW w:w="720" w:type="dxa"/>
          </w:tcPr>
          <w:p w14:paraId="575A3E2F" w14:textId="77777777" w:rsidR="001612CC" w:rsidRPr="00783D8C" w:rsidRDefault="001612CC" w:rsidP="00811663">
            <w:pPr>
              <w:jc w:val="center"/>
              <w:rPr>
                <w:rFonts w:eastAsia="Times New Roman"/>
                <w:color w:val="000000"/>
                <w:sz w:val="18"/>
                <w:szCs w:val="18"/>
              </w:rPr>
            </w:pPr>
            <w:r w:rsidRPr="00783D8C">
              <w:rPr>
                <w:rFonts w:eastAsia="Times New Roman"/>
                <w:color w:val="000000"/>
                <w:sz w:val="18"/>
                <w:szCs w:val="18"/>
              </w:rPr>
              <w:t>BI</w:t>
            </w:r>
          </w:p>
        </w:tc>
        <w:tc>
          <w:tcPr>
            <w:tcW w:w="5328" w:type="dxa"/>
          </w:tcPr>
          <w:p w14:paraId="3C106AFD" w14:textId="77777777" w:rsidR="001612CC" w:rsidRPr="00783D8C" w:rsidRDefault="001612CC" w:rsidP="00811663">
            <w:pPr>
              <w:rPr>
                <w:rFonts w:eastAsia="Times New Roman"/>
                <w:color w:val="000000"/>
                <w:sz w:val="18"/>
                <w:szCs w:val="18"/>
              </w:rPr>
            </w:pPr>
            <w:r w:rsidRPr="00783D8C">
              <w:rPr>
                <w:rFonts w:eastAsia="Times New Roman"/>
                <w:color w:val="000000"/>
                <w:sz w:val="18"/>
                <w:szCs w:val="18"/>
              </w:rPr>
              <w:t>A Reserve Component Service member, other than an Active Guard and Reserve Service member, ordered to active duty for other than training.</w:t>
            </w:r>
          </w:p>
        </w:tc>
        <w:tc>
          <w:tcPr>
            <w:tcW w:w="720" w:type="dxa"/>
          </w:tcPr>
          <w:p w14:paraId="5CE5448D" w14:textId="77777777" w:rsidR="001612CC" w:rsidRPr="00783D8C" w:rsidRDefault="001612CC" w:rsidP="00811663">
            <w:pPr>
              <w:jc w:val="center"/>
              <w:rPr>
                <w:rFonts w:eastAsia="Times New Roman"/>
                <w:color w:val="000000"/>
                <w:sz w:val="18"/>
                <w:szCs w:val="18"/>
              </w:rPr>
            </w:pPr>
          </w:p>
        </w:tc>
        <w:tc>
          <w:tcPr>
            <w:tcW w:w="720" w:type="dxa"/>
          </w:tcPr>
          <w:p w14:paraId="6283AA7D" w14:textId="77777777" w:rsidR="001612CC" w:rsidRPr="00783D8C" w:rsidRDefault="001612CC" w:rsidP="00811663">
            <w:pPr>
              <w:jc w:val="center"/>
              <w:rPr>
                <w:rFonts w:eastAsia="Times New Roman"/>
                <w:color w:val="000000"/>
                <w:sz w:val="18"/>
                <w:szCs w:val="18"/>
              </w:rPr>
            </w:pPr>
          </w:p>
        </w:tc>
      </w:tr>
      <w:tr w:rsidR="001612CC" w:rsidRPr="00783D8C" w14:paraId="284A5763" w14:textId="77777777" w:rsidTr="001612CC">
        <w:trPr>
          <w:trHeight w:val="216"/>
          <w:jc w:val="center"/>
        </w:trPr>
        <w:tc>
          <w:tcPr>
            <w:tcW w:w="720" w:type="dxa"/>
          </w:tcPr>
          <w:p w14:paraId="0DA0951C" w14:textId="015BDF10" w:rsidR="001612CC" w:rsidRPr="00783D8C" w:rsidRDefault="001612CC" w:rsidP="00811663">
            <w:pPr>
              <w:jc w:val="center"/>
              <w:rPr>
                <w:rFonts w:eastAsia="Times New Roman"/>
                <w:color w:val="000000"/>
                <w:sz w:val="18"/>
                <w:szCs w:val="18"/>
              </w:rPr>
            </w:pPr>
            <w:r>
              <w:rPr>
                <w:rFonts w:eastAsia="Times New Roman"/>
                <w:color w:val="000000"/>
                <w:sz w:val="18"/>
                <w:szCs w:val="18"/>
              </w:rPr>
              <w:t>BZ</w:t>
            </w:r>
          </w:p>
        </w:tc>
        <w:tc>
          <w:tcPr>
            <w:tcW w:w="5328" w:type="dxa"/>
          </w:tcPr>
          <w:p w14:paraId="64850A8B" w14:textId="77777777" w:rsidR="001612CC" w:rsidRPr="00783D8C" w:rsidRDefault="001612CC" w:rsidP="00811663">
            <w:pPr>
              <w:rPr>
                <w:sz w:val="18"/>
                <w:szCs w:val="18"/>
              </w:rPr>
            </w:pPr>
            <w:r w:rsidRPr="00783D8C">
              <w:rPr>
                <w:rFonts w:eastAsia="Times New Roman"/>
                <w:color w:val="000000"/>
                <w:sz w:val="18"/>
                <w:szCs w:val="18"/>
              </w:rPr>
              <w:t>Reassigned short of prescribed tour length; authorized DoD exception not identified.</w:t>
            </w:r>
          </w:p>
        </w:tc>
        <w:tc>
          <w:tcPr>
            <w:tcW w:w="720" w:type="dxa"/>
          </w:tcPr>
          <w:p w14:paraId="5EF25940" w14:textId="77777777" w:rsidR="001612CC" w:rsidRPr="00783D8C" w:rsidRDefault="001612CC" w:rsidP="00811663">
            <w:pPr>
              <w:jc w:val="center"/>
              <w:rPr>
                <w:rFonts w:eastAsia="Times New Roman"/>
                <w:color w:val="000000"/>
                <w:sz w:val="18"/>
                <w:szCs w:val="18"/>
              </w:rPr>
            </w:pPr>
          </w:p>
        </w:tc>
        <w:tc>
          <w:tcPr>
            <w:tcW w:w="720" w:type="dxa"/>
          </w:tcPr>
          <w:p w14:paraId="1256D587" w14:textId="77777777" w:rsidR="001612CC" w:rsidRPr="00783D8C" w:rsidRDefault="001612CC" w:rsidP="00811663">
            <w:pPr>
              <w:jc w:val="center"/>
              <w:rPr>
                <w:rFonts w:eastAsia="Times New Roman"/>
                <w:color w:val="000000"/>
                <w:sz w:val="18"/>
                <w:szCs w:val="18"/>
              </w:rPr>
            </w:pPr>
          </w:p>
        </w:tc>
      </w:tr>
    </w:tbl>
    <w:p w14:paraId="5D21AD87" w14:textId="77777777" w:rsidR="001612CC" w:rsidRDefault="001612CC"/>
    <w:sectPr w:rsidR="001612CC">
      <w:headerReference w:type="default" r:id="rId6"/>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AFB5A6C" w14:textId="77777777" w:rsidR="00F20155" w:rsidRDefault="00F20155" w:rsidP="005A50C1">
      <w:r>
        <w:separator/>
      </w:r>
    </w:p>
  </w:endnote>
  <w:endnote w:type="continuationSeparator" w:id="0">
    <w:p w14:paraId="17E65A4C" w14:textId="77777777" w:rsidR="00F20155" w:rsidRDefault="00F20155" w:rsidP="005A50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sz w:val="20"/>
        <w:szCs w:val="20"/>
      </w:rPr>
      <w:id w:val="-363981515"/>
      <w:docPartObj>
        <w:docPartGallery w:val="Page Numbers (Bottom of Page)"/>
        <w:docPartUnique/>
      </w:docPartObj>
    </w:sdtPr>
    <w:sdtEndPr/>
    <w:sdtContent>
      <w:sdt>
        <w:sdtPr>
          <w:rPr>
            <w:sz w:val="20"/>
            <w:szCs w:val="20"/>
          </w:rPr>
          <w:id w:val="-1705238520"/>
          <w:docPartObj>
            <w:docPartGallery w:val="Page Numbers (Top of Page)"/>
            <w:docPartUnique/>
          </w:docPartObj>
        </w:sdtPr>
        <w:sdtEndPr/>
        <w:sdtContent>
          <w:p w14:paraId="2BD85C19" w14:textId="3351A74E" w:rsidR="005A50C1" w:rsidRPr="008578EF" w:rsidRDefault="005A50C1" w:rsidP="00144C10">
            <w:pPr>
              <w:pStyle w:val="Footer"/>
              <w:jc w:val="center"/>
              <w:rPr>
                <w:sz w:val="20"/>
                <w:szCs w:val="20"/>
              </w:rPr>
            </w:pPr>
            <w:r w:rsidRPr="008578EF">
              <w:rPr>
                <w:sz w:val="20"/>
                <w:szCs w:val="20"/>
              </w:rPr>
              <w:t xml:space="preserve">Page </w:t>
            </w:r>
            <w:r w:rsidRPr="008578EF">
              <w:rPr>
                <w:sz w:val="20"/>
                <w:szCs w:val="20"/>
              </w:rPr>
              <w:fldChar w:fldCharType="begin"/>
            </w:r>
            <w:r w:rsidRPr="008578EF">
              <w:rPr>
                <w:sz w:val="20"/>
                <w:szCs w:val="20"/>
              </w:rPr>
              <w:instrText xml:space="preserve"> PAGE </w:instrText>
            </w:r>
            <w:r w:rsidRPr="008578EF">
              <w:rPr>
                <w:sz w:val="20"/>
                <w:szCs w:val="20"/>
              </w:rPr>
              <w:fldChar w:fldCharType="separate"/>
            </w:r>
            <w:r w:rsidR="00266850">
              <w:rPr>
                <w:noProof/>
                <w:sz w:val="20"/>
                <w:szCs w:val="20"/>
              </w:rPr>
              <w:t>2</w:t>
            </w:r>
            <w:r w:rsidRPr="008578EF">
              <w:rPr>
                <w:sz w:val="20"/>
                <w:szCs w:val="20"/>
              </w:rPr>
              <w:fldChar w:fldCharType="end"/>
            </w:r>
            <w:r w:rsidRPr="008578EF">
              <w:rPr>
                <w:sz w:val="20"/>
                <w:szCs w:val="20"/>
              </w:rPr>
              <w:t xml:space="preserve"> of </w:t>
            </w:r>
            <w:r w:rsidRPr="008578EF">
              <w:rPr>
                <w:sz w:val="20"/>
                <w:szCs w:val="20"/>
              </w:rPr>
              <w:fldChar w:fldCharType="begin"/>
            </w:r>
            <w:r w:rsidRPr="008578EF">
              <w:rPr>
                <w:sz w:val="20"/>
                <w:szCs w:val="20"/>
              </w:rPr>
              <w:instrText xml:space="preserve"> NUMPAGES  </w:instrText>
            </w:r>
            <w:r w:rsidRPr="008578EF">
              <w:rPr>
                <w:sz w:val="20"/>
                <w:szCs w:val="20"/>
              </w:rPr>
              <w:fldChar w:fldCharType="separate"/>
            </w:r>
            <w:r w:rsidR="00266850">
              <w:rPr>
                <w:noProof/>
                <w:sz w:val="20"/>
                <w:szCs w:val="20"/>
              </w:rPr>
              <w:t>2</w:t>
            </w:r>
            <w:r w:rsidRPr="008578EF">
              <w:rPr>
                <w:sz w:val="20"/>
                <w:szCs w:val="20"/>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AA657CC" w14:textId="77777777" w:rsidR="00F20155" w:rsidRDefault="00F20155" w:rsidP="005A50C1">
      <w:r>
        <w:separator/>
      </w:r>
    </w:p>
  </w:footnote>
  <w:footnote w:type="continuationSeparator" w:id="0">
    <w:p w14:paraId="42F00FE9" w14:textId="77777777" w:rsidR="00F20155" w:rsidRDefault="00F20155" w:rsidP="005A50C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F99D72" w14:textId="6928038B" w:rsidR="008578EF" w:rsidRDefault="001612CC" w:rsidP="00144C10">
    <w:pPr>
      <w:jc w:val="center"/>
    </w:pPr>
    <w:r>
      <w:t xml:space="preserve">PCS Tour </w:t>
    </w:r>
    <w:r w:rsidR="00266850">
      <w:t>Exception</w:t>
    </w:r>
    <w:r w:rsidR="008578EF">
      <w:t xml:space="preserve"> Code Table</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21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1800"/>
    <w:rsid w:val="00144C10"/>
    <w:rsid w:val="001612CC"/>
    <w:rsid w:val="0018797C"/>
    <w:rsid w:val="00266850"/>
    <w:rsid w:val="002A3B21"/>
    <w:rsid w:val="003208A8"/>
    <w:rsid w:val="003862CA"/>
    <w:rsid w:val="004534D1"/>
    <w:rsid w:val="004A5C0B"/>
    <w:rsid w:val="00541AB9"/>
    <w:rsid w:val="005A0351"/>
    <w:rsid w:val="005A50C1"/>
    <w:rsid w:val="005D48D5"/>
    <w:rsid w:val="00673D36"/>
    <w:rsid w:val="008578EF"/>
    <w:rsid w:val="008E5F47"/>
    <w:rsid w:val="00967C64"/>
    <w:rsid w:val="009A677E"/>
    <w:rsid w:val="00A70F22"/>
    <w:rsid w:val="00AF3869"/>
    <w:rsid w:val="00DB48B4"/>
    <w:rsid w:val="00DD4C2F"/>
    <w:rsid w:val="00E01800"/>
    <w:rsid w:val="00EC5DC6"/>
    <w:rsid w:val="00F201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E9592C"/>
  <w15:chartTrackingRefBased/>
  <w15:docId w15:val="{CE7C8F0B-FC0C-4A7E-9FAB-3C95138E50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01800"/>
    <w:pPr>
      <w:spacing w:after="0" w:line="240" w:lineRule="auto"/>
      <w:contextualSpacing/>
      <w:mirrorIndents/>
    </w:pPr>
    <w:rPr>
      <w:rFonts w:ascii="Times New Roman" w:eastAsiaTheme="minorEastAsia"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1SectionTitle">
    <w:name w:val="01_Section Title"/>
    <w:basedOn w:val="Normal"/>
    <w:next w:val="Normal"/>
    <w:link w:val="01SectionTitleChar"/>
    <w:qFormat/>
    <w:rsid w:val="00E01800"/>
    <w:pPr>
      <w:spacing w:after="240"/>
      <w:contextualSpacing w:val="0"/>
      <w:mirrorIndents w:val="0"/>
      <w:jc w:val="center"/>
      <w:outlineLvl w:val="0"/>
    </w:pPr>
    <w:rPr>
      <w:b/>
      <w:smallCaps/>
      <w:color w:val="2E74B5" w:themeColor="accent1" w:themeShade="BF"/>
      <w:sz w:val="32"/>
      <w:szCs w:val="32"/>
    </w:rPr>
  </w:style>
  <w:style w:type="character" w:customStyle="1" w:styleId="01SectionTitleChar">
    <w:name w:val="01_Section Title Char"/>
    <w:basedOn w:val="DefaultParagraphFont"/>
    <w:link w:val="01SectionTitle"/>
    <w:rsid w:val="00E01800"/>
    <w:rPr>
      <w:rFonts w:ascii="Times New Roman" w:eastAsiaTheme="minorEastAsia" w:hAnsi="Times New Roman" w:cs="Times New Roman"/>
      <w:b/>
      <w:smallCaps/>
      <w:color w:val="2E74B5" w:themeColor="accent1" w:themeShade="BF"/>
      <w:sz w:val="32"/>
      <w:szCs w:val="32"/>
    </w:rPr>
  </w:style>
  <w:style w:type="table" w:styleId="TableGrid">
    <w:name w:val="Table Grid"/>
    <w:basedOn w:val="TableNormal"/>
    <w:uiPriority w:val="39"/>
    <w:rsid w:val="00E018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FigureTitle">
    <w:name w:val="Table/Figure Title"/>
    <w:basedOn w:val="Caption"/>
    <w:link w:val="TableFigureTitleChar"/>
    <w:qFormat/>
    <w:rsid w:val="00E01800"/>
    <w:pPr>
      <w:keepNext/>
      <w:spacing w:after="120"/>
      <w:contextualSpacing w:val="0"/>
      <w:mirrorIndents w:val="0"/>
      <w:jc w:val="center"/>
    </w:pPr>
    <w:rPr>
      <w:b/>
      <w:bCs/>
      <w:i w:val="0"/>
      <w:iCs w:val="0"/>
      <w:color w:val="2E74B5" w:themeColor="accent1" w:themeShade="BF"/>
      <w:sz w:val="24"/>
    </w:rPr>
  </w:style>
  <w:style w:type="character" w:customStyle="1" w:styleId="TableFigureTitleChar">
    <w:name w:val="Table/Figure Title Char"/>
    <w:basedOn w:val="DefaultParagraphFont"/>
    <w:link w:val="TableFigureTitle"/>
    <w:rsid w:val="00E01800"/>
    <w:rPr>
      <w:rFonts w:ascii="Times New Roman" w:eastAsiaTheme="minorEastAsia" w:hAnsi="Times New Roman" w:cs="Times New Roman"/>
      <w:b/>
      <w:bCs/>
      <w:color w:val="2E74B5" w:themeColor="accent1" w:themeShade="BF"/>
      <w:sz w:val="24"/>
      <w:szCs w:val="18"/>
    </w:rPr>
  </w:style>
  <w:style w:type="paragraph" w:styleId="Caption">
    <w:name w:val="caption"/>
    <w:basedOn w:val="Normal"/>
    <w:next w:val="Normal"/>
    <w:uiPriority w:val="35"/>
    <w:semiHidden/>
    <w:unhideWhenUsed/>
    <w:qFormat/>
    <w:rsid w:val="00E01800"/>
    <w:pPr>
      <w:spacing w:after="200"/>
    </w:pPr>
    <w:rPr>
      <w:i/>
      <w:iCs/>
      <w:color w:val="44546A" w:themeColor="text2"/>
      <w:sz w:val="18"/>
      <w:szCs w:val="18"/>
    </w:rPr>
  </w:style>
  <w:style w:type="paragraph" w:styleId="Header">
    <w:name w:val="header"/>
    <w:basedOn w:val="Normal"/>
    <w:link w:val="HeaderChar"/>
    <w:uiPriority w:val="99"/>
    <w:unhideWhenUsed/>
    <w:rsid w:val="005A50C1"/>
    <w:pPr>
      <w:tabs>
        <w:tab w:val="center" w:pos="4680"/>
        <w:tab w:val="right" w:pos="9360"/>
      </w:tabs>
    </w:pPr>
  </w:style>
  <w:style w:type="character" w:customStyle="1" w:styleId="HeaderChar">
    <w:name w:val="Header Char"/>
    <w:basedOn w:val="DefaultParagraphFont"/>
    <w:link w:val="Header"/>
    <w:uiPriority w:val="99"/>
    <w:rsid w:val="005A50C1"/>
    <w:rPr>
      <w:rFonts w:ascii="Times New Roman" w:eastAsiaTheme="minorEastAsia" w:hAnsi="Times New Roman" w:cs="Times New Roman"/>
      <w:sz w:val="24"/>
      <w:szCs w:val="24"/>
    </w:rPr>
  </w:style>
  <w:style w:type="paragraph" w:styleId="Footer">
    <w:name w:val="footer"/>
    <w:basedOn w:val="Normal"/>
    <w:link w:val="FooterChar"/>
    <w:uiPriority w:val="99"/>
    <w:unhideWhenUsed/>
    <w:rsid w:val="005A50C1"/>
    <w:pPr>
      <w:tabs>
        <w:tab w:val="center" w:pos="4680"/>
        <w:tab w:val="right" w:pos="9360"/>
      </w:tabs>
    </w:pPr>
  </w:style>
  <w:style w:type="character" w:customStyle="1" w:styleId="FooterChar">
    <w:name w:val="Footer Char"/>
    <w:basedOn w:val="DefaultParagraphFont"/>
    <w:link w:val="Footer"/>
    <w:uiPriority w:val="99"/>
    <w:rsid w:val="005A50C1"/>
    <w:rPr>
      <w:rFonts w:ascii="Times New Roman" w:eastAsiaTheme="minorEastAsia"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827226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TotalTime>
  <Pages>2</Pages>
  <Words>555</Words>
  <Characters>3164</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Department of Defense</Company>
  <LinksUpToDate>false</LinksUpToDate>
  <CharactersWithSpaces>3712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Percich, David M CIV OSD OUSD P-R (USA)</dc:creator>
  <cp:keywords/>
  <dc:description/>
  <cp:lastModifiedBy>Percich, David M CIV OSD OUSD P-R (USA)</cp:lastModifiedBy>
  <cp:revision>11</cp:revision>
  <dcterms:created xsi:type="dcterms:W3CDTF">2020-10-29T01:03:00Z</dcterms:created>
  <dcterms:modified xsi:type="dcterms:W3CDTF">2022-06-29T17:16:00Z</dcterms:modified>
</cp:coreProperties>
</file>